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62E" w14:textId="334AA7C3" w:rsidR="00881F27" w:rsidRDefault="00881F27" w:rsidP="00881F27">
      <w:pPr>
        <w:jc w:val="right"/>
        <w:rPr>
          <w:b/>
          <w:color w:val="FF0000"/>
        </w:rPr>
      </w:pPr>
      <w:r>
        <w:rPr>
          <w:b/>
        </w:rPr>
        <w:t xml:space="preserve">Załącznik nr </w:t>
      </w:r>
      <w:r w:rsidR="00C37965">
        <w:rPr>
          <w:b/>
        </w:rPr>
        <w:t>2</w:t>
      </w:r>
      <w:r>
        <w:rPr>
          <w:b/>
        </w:rPr>
        <w:t>A</w:t>
      </w:r>
    </w:p>
    <w:p w14:paraId="19B81F98" w14:textId="77777777" w:rsidR="00881F27" w:rsidRDefault="00881F27" w:rsidP="00881F27"/>
    <w:p w14:paraId="47A0DC7D" w14:textId="2F11B8C4" w:rsidR="00881F27" w:rsidRDefault="00881F27" w:rsidP="00881F27">
      <w:r>
        <w:t xml:space="preserve">Serwer </w:t>
      </w:r>
      <w:r>
        <w:rPr>
          <w:rFonts w:cstheme="minorHAnsi"/>
          <w:color w:val="000000"/>
        </w:rPr>
        <w:t>z pakietem gwarancyjnym producenta</w:t>
      </w:r>
      <w:r w:rsidR="00DF1794">
        <w:rPr>
          <w:rFonts w:cstheme="minorHAnsi"/>
          <w:color w:val="000000"/>
        </w:rPr>
        <w:t xml:space="preserve"> </w:t>
      </w:r>
      <w:r>
        <w:t xml:space="preserve">(konfiguracja nr 1) - </w:t>
      </w:r>
      <w:r w:rsidR="006F1331">
        <w:t>2</w:t>
      </w:r>
      <w:r>
        <w:t xml:space="preserve"> sztuk</w:t>
      </w:r>
      <w:r w:rsidR="00DF1794">
        <w:t>i</w:t>
      </w:r>
    </w:p>
    <w:p w14:paraId="01379230" w14:textId="77777777" w:rsidR="00881F27" w:rsidRDefault="00881F27" w:rsidP="00881F27"/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3"/>
        <w:gridCol w:w="1759"/>
        <w:gridCol w:w="3515"/>
        <w:gridCol w:w="3175"/>
      </w:tblGrid>
      <w:tr w:rsidR="00881F27" w14:paraId="2A70396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8B2" w14:textId="77777777" w:rsidR="00881F27" w:rsidRPr="00003271" w:rsidRDefault="00881F27" w:rsidP="009F66EC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Lp.</w:t>
            </w:r>
          </w:p>
          <w:p w14:paraId="4DBEC36A" w14:textId="77777777" w:rsidR="00881F27" w:rsidRPr="00003271" w:rsidRDefault="00881F27" w:rsidP="009F66EC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9B24" w14:textId="77777777" w:rsidR="00881F27" w:rsidRPr="00003271" w:rsidRDefault="00881F27" w:rsidP="009F66E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CECHA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818F" w14:textId="71DAA2FD" w:rsidR="00881F27" w:rsidRPr="00003271" w:rsidRDefault="00B92DA5" w:rsidP="009F66E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WYMAGANIA I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 xml:space="preserve"> PARAMETRY </w:t>
            </w:r>
            <w:r w:rsidR="00881F27" w:rsidRPr="00003271">
              <w:rPr>
                <w:b/>
                <w:sz w:val="22"/>
                <w:szCs w:val="22"/>
                <w:u w:val="single"/>
                <w:lang w:eastAsia="en-US"/>
              </w:rPr>
              <w:t>MINIMALNE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5F762" w14:textId="18886AB5" w:rsidR="00881F27" w:rsidRPr="00003271" w:rsidRDefault="00B92DA5" w:rsidP="009F66E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PARAMETRY I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 xml:space="preserve"> WYPOSAŻENIE </w:t>
            </w:r>
            <w:r w:rsidR="00881F27" w:rsidRPr="00003271">
              <w:rPr>
                <w:b/>
                <w:sz w:val="22"/>
                <w:szCs w:val="22"/>
                <w:u w:val="single"/>
                <w:lang w:eastAsia="en-US"/>
              </w:rPr>
              <w:t>OFEROWANE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881F27" w14:paraId="64769A77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7BC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E8AA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C00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nazwę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producenta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FACA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CA6C23E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10D6035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530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82E0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D4E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Model /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Typ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72B0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CB8C65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4D678D92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0161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E6F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6DF8" w14:textId="3B64E63C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Obudowa </w:t>
            </w:r>
            <w:proofErr w:type="spellStart"/>
            <w:r w:rsidRPr="00003271">
              <w:rPr>
                <w:snapToGrid w:val="0"/>
                <w:sz w:val="20"/>
                <w:szCs w:val="20"/>
                <w:lang w:eastAsia="en-US"/>
              </w:rPr>
              <w:t>Rack</w:t>
            </w:r>
            <w:proofErr w:type="spellEnd"/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o wysokości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min. </w:t>
            </w:r>
            <w:r w:rsidR="00425413" w:rsidRPr="00A86AA9">
              <w:rPr>
                <w:snapToGrid w:val="0"/>
                <w:sz w:val="20"/>
                <w:szCs w:val="20"/>
                <w:lang w:eastAsia="en-US"/>
              </w:rPr>
              <w:t>1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>U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z możliwością instalacji 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 xml:space="preserve">min. </w:t>
            </w:r>
            <w:r w:rsidR="00425413" w:rsidRPr="00A86AA9">
              <w:rPr>
                <w:snapToGrid w:val="0"/>
                <w:sz w:val="20"/>
                <w:szCs w:val="20"/>
                <w:lang w:eastAsia="en-US"/>
              </w:rPr>
              <w:t>4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dysków </w:t>
            </w:r>
            <w:r w:rsidRPr="004B6E18">
              <w:rPr>
                <w:snapToGrid w:val="0"/>
                <w:sz w:val="20"/>
                <w:szCs w:val="20"/>
                <w:lang w:eastAsia="en-US"/>
              </w:rPr>
              <w:t>3.5"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lub 2.5</w:t>
            </w:r>
            <w:r w:rsidR="00B92DA5">
              <w:rPr>
                <w:snapToGrid w:val="0"/>
                <w:sz w:val="20"/>
                <w:szCs w:val="20"/>
                <w:lang w:eastAsia="en-US"/>
              </w:rPr>
              <w:t xml:space="preserve">” </w:t>
            </w:r>
            <w:r w:rsidR="00B92DA5" w:rsidRPr="00003271">
              <w:rPr>
                <w:snapToGrid w:val="0"/>
                <w:sz w:val="20"/>
                <w:szCs w:val="20"/>
                <w:lang w:eastAsia="en-US"/>
              </w:rPr>
              <w:t>Hot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-Plug wraz z organizatorem do kabli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oraz 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kompletem szyn umożliwiających montaż w szafie </w:t>
            </w:r>
            <w:proofErr w:type="spellStart"/>
            <w:r w:rsidRPr="00003271">
              <w:rPr>
                <w:snapToGrid w:val="0"/>
                <w:sz w:val="20"/>
                <w:szCs w:val="20"/>
                <w:lang w:eastAsia="en-US"/>
              </w:rPr>
              <w:t>rack</w:t>
            </w:r>
            <w:proofErr w:type="spellEnd"/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i </w:t>
            </w:r>
            <w:r>
              <w:rPr>
                <w:snapToGrid w:val="0"/>
                <w:sz w:val="20"/>
                <w:szCs w:val="20"/>
                <w:lang w:eastAsia="en-US"/>
              </w:rPr>
              <w:t>wysunięcie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serwera do celów serwisowych.</w:t>
            </w:r>
          </w:p>
        </w:tc>
      </w:tr>
      <w:tr w:rsidR="00881F27" w14:paraId="5700ABEC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0903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val="en-US" w:eastAsia="en-US"/>
              </w:rPr>
            </w:pPr>
            <w:r w:rsidRPr="00003271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6BF2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CAB4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Płyta główna z możliwością zainstalowania </w:t>
            </w:r>
            <w:r>
              <w:rPr>
                <w:sz w:val="20"/>
                <w:szCs w:val="20"/>
                <w:lang w:eastAsia="en-US"/>
              </w:rPr>
              <w:t>min.</w:t>
            </w:r>
            <w:r w:rsidRPr="00003271">
              <w:rPr>
                <w:sz w:val="20"/>
                <w:szCs w:val="20"/>
                <w:lang w:eastAsia="en-US"/>
              </w:rPr>
              <w:t xml:space="preserve"> dwóch procesorów.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202D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162E71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2223C958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54C6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1A2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Chipset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FE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Dedykowany przez producenta procesora do pracy w serwerach </w:t>
            </w:r>
            <w:r>
              <w:rPr>
                <w:sz w:val="20"/>
                <w:szCs w:val="20"/>
                <w:lang w:eastAsia="en-US"/>
              </w:rPr>
              <w:t xml:space="preserve">min. </w:t>
            </w:r>
            <w:r w:rsidRPr="00003271">
              <w:rPr>
                <w:sz w:val="20"/>
                <w:szCs w:val="20"/>
                <w:lang w:eastAsia="en-US"/>
              </w:rPr>
              <w:t>dwuprocesorowych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3F9C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0BF0DA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2ABEDDDB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E8E5" w14:textId="77777777" w:rsidR="00881F27" w:rsidRPr="00003271" w:rsidRDefault="00881F27" w:rsidP="009F66EC">
            <w:pPr>
              <w:spacing w:line="256" w:lineRule="auto"/>
              <w:ind w:left="-8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6E4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3BB" w14:textId="27CAEB92" w:rsidR="00B929A5" w:rsidRPr="00003271" w:rsidRDefault="00881F27" w:rsidP="00EE3E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522EB">
              <w:rPr>
                <w:sz w:val="20"/>
                <w:szCs w:val="20"/>
                <w:lang w:eastAsia="en-US"/>
              </w:rPr>
              <w:t>Zainstalowan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="007E2A69">
              <w:rPr>
                <w:sz w:val="20"/>
                <w:szCs w:val="20"/>
                <w:lang w:eastAsia="en-US"/>
              </w:rPr>
              <w:t xml:space="preserve"> dwa</w:t>
            </w:r>
            <w:r w:rsidRPr="00A522EB">
              <w:rPr>
                <w:sz w:val="20"/>
                <w:szCs w:val="20"/>
                <w:lang w:eastAsia="en-US"/>
              </w:rPr>
              <w:t xml:space="preserve"> </w:t>
            </w:r>
            <w:r w:rsidR="003D7DC8" w:rsidRPr="00A522EB">
              <w:rPr>
                <w:sz w:val="20"/>
                <w:szCs w:val="20"/>
                <w:lang w:eastAsia="en-US"/>
              </w:rPr>
              <w:t>procesor</w:t>
            </w:r>
            <w:r w:rsidR="007E2A69">
              <w:rPr>
                <w:sz w:val="20"/>
                <w:szCs w:val="20"/>
                <w:lang w:eastAsia="en-US"/>
              </w:rPr>
              <w:t>y</w:t>
            </w:r>
            <w:r w:rsidRPr="00A522EB">
              <w:rPr>
                <w:sz w:val="20"/>
                <w:szCs w:val="20"/>
                <w:lang w:eastAsia="en-US"/>
              </w:rPr>
              <w:t xml:space="preserve"> ośmiordzeniow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klasy x86, dedykowan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do pracy z zaoferowanym serwerem, umożliwiając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osiągnięcie wyniku min. </w:t>
            </w:r>
            <w:r w:rsidR="00A522EB" w:rsidRPr="00245F9B">
              <w:rPr>
                <w:sz w:val="20"/>
                <w:szCs w:val="20"/>
                <w:lang w:eastAsia="en-US"/>
              </w:rPr>
              <w:t>80</w:t>
            </w:r>
            <w:r w:rsidRPr="00A522EB">
              <w:rPr>
                <w:sz w:val="20"/>
                <w:szCs w:val="20"/>
                <w:lang w:eastAsia="en-US"/>
              </w:rPr>
              <w:t xml:space="preserve"> w teście SPECrate2017_int_base dostępnym na stronie </w:t>
            </w:r>
            <w:hyperlink r:id="rId5" w:history="1">
              <w:r w:rsidR="00A522EB" w:rsidRPr="00A522EB">
                <w:rPr>
                  <w:rStyle w:val="Hipercze"/>
                  <w:sz w:val="20"/>
                  <w:szCs w:val="20"/>
                  <w:lang w:eastAsia="en-US"/>
                </w:rPr>
                <w:t>www.spec.org</w:t>
              </w:r>
            </w:hyperlink>
            <w:r w:rsidR="00A522EB" w:rsidRPr="00A522EB">
              <w:rPr>
                <w:sz w:val="20"/>
                <w:szCs w:val="20"/>
                <w:lang w:eastAsia="en-US"/>
              </w:rPr>
              <w:t xml:space="preserve"> dla oferowanej liczby procesorów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B71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9A19A8D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9DF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2C83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51AA" w14:textId="579C907E" w:rsidR="00881F27" w:rsidRPr="00003271" w:rsidRDefault="00071752" w:rsidP="009F66E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Minimum </w:t>
            </w:r>
            <w:r w:rsidR="007E2A69" w:rsidRPr="00245F9B">
              <w:rPr>
                <w:sz w:val="20"/>
                <w:szCs w:val="20"/>
                <w:lang w:val="en-US" w:eastAsia="en-US"/>
              </w:rPr>
              <w:t>512</w:t>
            </w:r>
            <w:r w:rsidR="00881F27" w:rsidRPr="00245F9B">
              <w:rPr>
                <w:sz w:val="20"/>
                <w:szCs w:val="20"/>
                <w:lang w:val="en-US" w:eastAsia="en-US"/>
              </w:rPr>
              <w:t>GB</w:t>
            </w:r>
            <w:r w:rsidR="00881F27" w:rsidRPr="00003271">
              <w:rPr>
                <w:sz w:val="20"/>
                <w:szCs w:val="20"/>
                <w:lang w:val="en-US" w:eastAsia="en-US"/>
              </w:rPr>
              <w:t xml:space="preserve"> DDR4 RDIMM 2666MT/s, </w:t>
            </w:r>
          </w:p>
          <w:p w14:paraId="5A41C9D0" w14:textId="26116F2F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na płycie głównej powinno znajdować się minimum</w:t>
            </w:r>
            <w:r w:rsidR="007E2A69">
              <w:rPr>
                <w:sz w:val="20"/>
                <w:szCs w:val="20"/>
                <w:lang w:eastAsia="en-US"/>
              </w:rPr>
              <w:t xml:space="preserve"> </w:t>
            </w:r>
            <w:r w:rsidR="007E2A69" w:rsidRPr="00245F9B">
              <w:rPr>
                <w:sz w:val="20"/>
                <w:szCs w:val="20"/>
                <w:lang w:eastAsia="en-US"/>
              </w:rPr>
              <w:t>12</w:t>
            </w:r>
            <w:r w:rsidRPr="00245F9B">
              <w:rPr>
                <w:sz w:val="20"/>
                <w:szCs w:val="20"/>
                <w:lang w:eastAsia="en-US"/>
              </w:rPr>
              <w:t xml:space="preserve"> slo</w:t>
            </w:r>
            <w:r w:rsidR="00245F9B" w:rsidRPr="00245F9B">
              <w:rPr>
                <w:sz w:val="20"/>
                <w:szCs w:val="20"/>
                <w:lang w:eastAsia="en-US"/>
              </w:rPr>
              <w:t>tów</w:t>
            </w:r>
            <w:r w:rsidRPr="00003271">
              <w:rPr>
                <w:sz w:val="20"/>
                <w:szCs w:val="20"/>
                <w:lang w:eastAsia="en-US"/>
              </w:rPr>
              <w:t xml:space="preserve"> przeznaczonych do instalacji pamięci.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80F59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:rsidRPr="00F0753A" w14:paraId="46591A48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0F87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4F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Zabezpieczenia pamięci 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C44B" w14:textId="5B42F128" w:rsidR="00881F27" w:rsidRPr="00F0753A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>
              <w:rPr>
                <w:sz w:val="20"/>
                <w:szCs w:val="20"/>
                <w:lang w:eastAsia="en-US"/>
              </w:rPr>
              <w:t xml:space="preserve"> 2 z w</w:t>
            </w:r>
            <w:r w:rsidRPr="00F0753A">
              <w:rPr>
                <w:sz w:val="20"/>
                <w:szCs w:val="20"/>
                <w:lang w:eastAsia="en-US"/>
              </w:rPr>
              <w:t>ymienion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mechaniz</w:t>
            </w:r>
            <w:r>
              <w:rPr>
                <w:sz w:val="20"/>
                <w:szCs w:val="20"/>
                <w:lang w:eastAsia="en-US"/>
              </w:rPr>
              <w:t>mów zabezpieczających</w:t>
            </w:r>
            <w:r w:rsidRPr="00F0753A">
              <w:rPr>
                <w:sz w:val="20"/>
                <w:szCs w:val="20"/>
                <w:lang w:eastAsia="en-US"/>
              </w:rPr>
              <w:t xml:space="preserve">: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Rank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Sparing, Memory Mirror,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Failed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DIMM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isolation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,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Address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Parity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Protection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,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Thermal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Throttling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lub równoważn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zapewniając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nie gorszy poziom bezpieczeństwa.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39EE" w14:textId="77777777" w:rsidR="00881F27" w:rsidRPr="00F0753A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1FF031D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62F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49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Interfejsy sieciowe/FC/SAS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E28" w14:textId="6AB9B7EA" w:rsidR="00881F27" w:rsidRDefault="007E2A69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 xml:space="preserve">- </w:t>
            </w:r>
            <w:r w:rsidR="00071752">
              <w:rPr>
                <w:sz w:val="20"/>
                <w:szCs w:val="20"/>
                <w:lang w:eastAsia="en-US"/>
              </w:rPr>
              <w:t>M</w:t>
            </w:r>
            <w:r w:rsidR="00BA0B53" w:rsidRPr="005565FF">
              <w:rPr>
                <w:sz w:val="20"/>
                <w:szCs w:val="20"/>
                <w:lang w:eastAsia="en-US"/>
              </w:rPr>
              <w:t>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 w:rsidR="00BA0B53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23390F">
              <w:rPr>
                <w:sz w:val="20"/>
                <w:szCs w:val="20"/>
                <w:lang w:eastAsia="en-US"/>
              </w:rPr>
              <w:t>2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interfej</w:t>
            </w:r>
            <w:r w:rsidR="00353D72" w:rsidRPr="005565FF">
              <w:rPr>
                <w:sz w:val="20"/>
                <w:szCs w:val="20"/>
                <w:lang w:eastAsia="en-US"/>
              </w:rPr>
              <w:t>sy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sieciow</w:t>
            </w:r>
            <w:r w:rsidR="00353D72" w:rsidRPr="005565FF">
              <w:rPr>
                <w:sz w:val="20"/>
                <w:szCs w:val="20"/>
                <w:lang w:eastAsia="en-US"/>
              </w:rPr>
              <w:t>e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630AF2">
              <w:rPr>
                <w:sz w:val="20"/>
                <w:szCs w:val="20"/>
                <w:lang w:eastAsia="en-US"/>
              </w:rPr>
              <w:t>1GbE</w:t>
            </w:r>
            <w:r w:rsidR="0023390F">
              <w:rPr>
                <w:sz w:val="20"/>
                <w:szCs w:val="20"/>
                <w:lang w:eastAsia="en-US"/>
              </w:rPr>
              <w:t xml:space="preserve"> 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RJ45 w standardzie </w:t>
            </w:r>
            <w:proofErr w:type="spellStart"/>
            <w:r w:rsidR="00881F27" w:rsidRPr="005565FF">
              <w:rPr>
                <w:sz w:val="20"/>
                <w:szCs w:val="20"/>
                <w:lang w:eastAsia="en-US"/>
              </w:rPr>
              <w:t>BaseT</w:t>
            </w:r>
            <w:proofErr w:type="spellEnd"/>
            <w:r w:rsidR="00071752">
              <w:rPr>
                <w:sz w:val="20"/>
                <w:szCs w:val="20"/>
                <w:lang w:eastAsia="en-US"/>
              </w:rPr>
              <w:t xml:space="preserve"> </w:t>
            </w:r>
          </w:p>
          <w:p w14:paraId="71D174D4" w14:textId="07B149AB" w:rsidR="0023390F" w:rsidRPr="005565FF" w:rsidRDefault="0023390F" w:rsidP="0023390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 M</w:t>
            </w:r>
            <w:r w:rsidRPr="005565FF">
              <w:rPr>
                <w:sz w:val="20"/>
                <w:szCs w:val="20"/>
                <w:lang w:eastAsia="en-US"/>
              </w:rPr>
              <w:t>in</w:t>
            </w:r>
            <w:r>
              <w:rPr>
                <w:sz w:val="20"/>
                <w:szCs w:val="20"/>
                <w:lang w:eastAsia="en-US"/>
              </w:rPr>
              <w:t>imum</w:t>
            </w:r>
            <w:r w:rsidRPr="005565F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5565FF">
              <w:rPr>
                <w:sz w:val="20"/>
                <w:szCs w:val="20"/>
                <w:lang w:eastAsia="en-US"/>
              </w:rPr>
              <w:t xml:space="preserve"> interfejsy sieciowe </w:t>
            </w:r>
            <w:r>
              <w:rPr>
                <w:sz w:val="20"/>
                <w:szCs w:val="20"/>
                <w:lang w:eastAsia="en-US"/>
              </w:rPr>
              <w:t xml:space="preserve">10GbE </w:t>
            </w:r>
            <w:r w:rsidRPr="005565FF">
              <w:rPr>
                <w:sz w:val="20"/>
                <w:szCs w:val="20"/>
                <w:lang w:eastAsia="en-US"/>
              </w:rPr>
              <w:t xml:space="preserve">RJ45 w standardzie </w:t>
            </w:r>
            <w:proofErr w:type="spellStart"/>
            <w:r w:rsidRPr="005565FF">
              <w:rPr>
                <w:sz w:val="20"/>
                <w:szCs w:val="20"/>
                <w:lang w:eastAsia="en-US"/>
              </w:rPr>
              <w:t>BaseT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12911F1" w14:textId="796F09E7" w:rsidR="00925E09" w:rsidRPr="005565FF" w:rsidRDefault="00925E09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>- 2-portowy kontroler 16Gb FC SW</w:t>
            </w:r>
          </w:p>
          <w:p w14:paraId="2E5D6773" w14:textId="024E0DC9" w:rsidR="00881F27" w:rsidRPr="00FF3A00" w:rsidRDefault="007E2A69" w:rsidP="009F66EC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 xml:space="preserve">- </w:t>
            </w:r>
            <w:r w:rsidR="00071752">
              <w:rPr>
                <w:sz w:val="20"/>
                <w:szCs w:val="20"/>
                <w:lang w:eastAsia="en-US"/>
              </w:rPr>
              <w:t>Minimum</w:t>
            </w:r>
            <w:r w:rsidR="00BA0B53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8142B4">
              <w:rPr>
                <w:sz w:val="20"/>
                <w:szCs w:val="20"/>
                <w:lang w:eastAsia="en-US"/>
              </w:rPr>
              <w:t>4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interfejs</w:t>
            </w:r>
            <w:r w:rsidR="00BA0B53" w:rsidRPr="005565FF">
              <w:rPr>
                <w:sz w:val="20"/>
                <w:szCs w:val="20"/>
                <w:lang w:eastAsia="en-US"/>
              </w:rPr>
              <w:t>ów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10GbE SFP+ wraz z wkładkami SFP+, 10GbE, </w:t>
            </w:r>
            <w:proofErr w:type="spellStart"/>
            <w:r w:rsidR="00BC5CAA">
              <w:rPr>
                <w:sz w:val="20"/>
                <w:szCs w:val="20"/>
                <w:lang w:eastAsia="en-US"/>
              </w:rPr>
              <w:t>m</w:t>
            </w:r>
            <w:r w:rsidR="00881F27" w:rsidRPr="005565FF">
              <w:rPr>
                <w:sz w:val="20"/>
                <w:szCs w:val="20"/>
                <w:lang w:eastAsia="en-US"/>
              </w:rPr>
              <w:t>ulti</w:t>
            </w:r>
            <w:r w:rsidR="00BC5CAA">
              <w:rPr>
                <w:sz w:val="20"/>
                <w:szCs w:val="20"/>
                <w:lang w:eastAsia="en-US"/>
              </w:rPr>
              <w:t>m</w:t>
            </w:r>
            <w:r w:rsidR="00881F27" w:rsidRPr="005565FF">
              <w:rPr>
                <w:sz w:val="20"/>
                <w:szCs w:val="20"/>
                <w:lang w:eastAsia="en-US"/>
              </w:rPr>
              <w:t>ode</w:t>
            </w:r>
            <w:proofErr w:type="spellEnd"/>
            <w:r w:rsidR="00881F27" w:rsidRPr="005565FF">
              <w:rPr>
                <w:sz w:val="20"/>
                <w:szCs w:val="20"/>
                <w:lang w:eastAsia="en-US"/>
              </w:rPr>
              <w:t>, 850nm, 300m, LC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D837" w14:textId="77777777" w:rsidR="0031108D" w:rsidRDefault="0031108D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75C0" w14:textId="0B9A6F09" w:rsidR="0031108D" w:rsidRPr="00003271" w:rsidRDefault="0031108D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BDB6A6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34C8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C14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03271">
              <w:rPr>
                <w:sz w:val="20"/>
                <w:szCs w:val="20"/>
                <w:lang w:eastAsia="en-US"/>
              </w:rPr>
              <w:t>Sloty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PCIe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64F0" w14:textId="455E9321" w:rsidR="00BC2014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Min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r w:rsidR="00425413" w:rsidRPr="00245F9B">
              <w:rPr>
                <w:sz w:val="20"/>
                <w:szCs w:val="20"/>
                <w:lang w:eastAsia="en-US"/>
              </w:rPr>
              <w:t xml:space="preserve">1 wolny </w:t>
            </w:r>
            <w:r w:rsidRPr="00245F9B">
              <w:rPr>
                <w:sz w:val="20"/>
                <w:szCs w:val="20"/>
                <w:lang w:eastAsia="en-US"/>
              </w:rPr>
              <w:t xml:space="preserve">slot </w:t>
            </w:r>
            <w:proofErr w:type="spellStart"/>
            <w:r w:rsidRPr="00245F9B">
              <w:rPr>
                <w:sz w:val="20"/>
                <w:szCs w:val="20"/>
                <w:lang w:eastAsia="en-US"/>
              </w:rPr>
              <w:t>PCIe</w:t>
            </w:r>
            <w:proofErr w:type="spellEnd"/>
            <w:r w:rsidRPr="00245F9B">
              <w:rPr>
                <w:sz w:val="20"/>
                <w:szCs w:val="20"/>
                <w:lang w:eastAsia="en-US"/>
              </w:rPr>
              <w:t xml:space="preserve"> </w:t>
            </w:r>
            <w:r w:rsidR="00BC2014">
              <w:rPr>
                <w:sz w:val="20"/>
                <w:szCs w:val="20"/>
                <w:lang w:eastAsia="en-US"/>
              </w:rPr>
              <w:t xml:space="preserve">min. x8 </w:t>
            </w:r>
            <w:r w:rsidRPr="00245F9B">
              <w:rPr>
                <w:sz w:val="20"/>
                <w:szCs w:val="20"/>
                <w:lang w:eastAsia="en-US"/>
              </w:rPr>
              <w:t>generacji 3</w:t>
            </w:r>
            <w:r w:rsidR="0013567F">
              <w:rPr>
                <w:sz w:val="20"/>
                <w:szCs w:val="20"/>
                <w:lang w:eastAsia="en-US"/>
              </w:rPr>
              <w:t xml:space="preserve"> lub wyższej</w:t>
            </w:r>
            <w:r w:rsidR="00687F1F" w:rsidRPr="00245F9B">
              <w:rPr>
                <w:sz w:val="20"/>
                <w:szCs w:val="20"/>
                <w:lang w:eastAsia="en-US"/>
              </w:rPr>
              <w:t>.</w:t>
            </w:r>
            <w:r w:rsidR="00687F1F">
              <w:rPr>
                <w:sz w:val="20"/>
                <w:szCs w:val="20"/>
                <w:lang w:eastAsia="en-US"/>
              </w:rPr>
              <w:t xml:space="preserve"> </w:t>
            </w:r>
          </w:p>
          <w:p w14:paraId="29DD3AEC" w14:textId="4907D1AB" w:rsidR="009975E8" w:rsidRDefault="00687F1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Zamawiający nie zalicza do nich slotów M.2 </w:t>
            </w:r>
            <w:r w:rsidR="00071752">
              <w:rPr>
                <w:sz w:val="20"/>
                <w:szCs w:val="20"/>
                <w:lang w:eastAsia="en-US"/>
              </w:rPr>
              <w:t>korzystających z</w:t>
            </w:r>
            <w:r>
              <w:rPr>
                <w:sz w:val="20"/>
                <w:szCs w:val="20"/>
                <w:lang w:eastAsia="en-US"/>
              </w:rPr>
              <w:t xml:space="preserve"> interfejsu </w:t>
            </w:r>
            <w:proofErr w:type="spellStart"/>
            <w:r>
              <w:rPr>
                <w:sz w:val="20"/>
                <w:szCs w:val="20"/>
                <w:lang w:eastAsia="en-US"/>
              </w:rPr>
              <w:t>PCIe</w:t>
            </w:r>
            <w:proofErr w:type="spellEnd"/>
          </w:p>
          <w:p w14:paraId="4B5D29D8" w14:textId="48C0DCA3" w:rsidR="009975E8" w:rsidRPr="00003271" w:rsidRDefault="009975E8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215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0F7D73C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38FF" w14:textId="1D8AB979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711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Dyski twarde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1023" w14:textId="6E53DB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Zainstalowane dyski</w:t>
            </w:r>
            <w:r w:rsidR="003103E4">
              <w:rPr>
                <w:sz w:val="20"/>
                <w:szCs w:val="20"/>
                <w:lang w:eastAsia="en-US"/>
              </w:rPr>
              <w:t>:</w:t>
            </w:r>
          </w:p>
          <w:p w14:paraId="22175094" w14:textId="77777777" w:rsidR="00807615" w:rsidRDefault="00807615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8E53" w14:textId="19497D0A" w:rsidR="00807615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07615">
              <w:rPr>
                <w:sz w:val="20"/>
                <w:szCs w:val="20"/>
                <w:lang w:eastAsia="en-US"/>
              </w:rPr>
              <w:lastRenderedPageBreak/>
              <w:t xml:space="preserve">- minimum 3x600GB SAS 15k </w:t>
            </w:r>
            <w:proofErr w:type="spellStart"/>
            <w:r w:rsidRPr="00807615">
              <w:rPr>
                <w:sz w:val="20"/>
                <w:szCs w:val="20"/>
                <w:lang w:eastAsia="en-US"/>
              </w:rPr>
              <w:t>rpm</w:t>
            </w:r>
            <w:proofErr w:type="spellEnd"/>
            <w:r w:rsidRPr="00807615">
              <w:rPr>
                <w:sz w:val="20"/>
                <w:szCs w:val="20"/>
                <w:lang w:eastAsia="en-US"/>
              </w:rPr>
              <w:t xml:space="preserve"> 12Gb/s Hot-Plug 3,5” lub 2,5”</w:t>
            </w:r>
          </w:p>
          <w:p w14:paraId="334EBA75" w14:textId="77777777" w:rsidR="00807615" w:rsidRPr="00807615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2EE" w14:textId="5ADDDD84" w:rsidR="00071752" w:rsidRPr="00071752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07615">
              <w:rPr>
                <w:sz w:val="20"/>
                <w:szCs w:val="20"/>
                <w:lang w:eastAsia="en-US"/>
              </w:rPr>
              <w:t xml:space="preserve">- 2 moduły M.2 </w:t>
            </w:r>
            <w:r w:rsidR="00A3276D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807615">
              <w:rPr>
                <w:sz w:val="20"/>
                <w:szCs w:val="20"/>
                <w:lang w:eastAsia="en-US"/>
              </w:rPr>
              <w:t>NVMe</w:t>
            </w:r>
            <w:proofErr w:type="spellEnd"/>
            <w:r w:rsidRPr="00807615">
              <w:rPr>
                <w:sz w:val="20"/>
                <w:szCs w:val="20"/>
                <w:lang w:eastAsia="en-US"/>
              </w:rPr>
              <w:t xml:space="preserve"> </w:t>
            </w:r>
            <w:r w:rsidR="00A3276D">
              <w:rPr>
                <w:sz w:val="20"/>
                <w:szCs w:val="20"/>
                <w:lang w:eastAsia="en-US"/>
              </w:rPr>
              <w:t xml:space="preserve">lub SATA) </w:t>
            </w:r>
            <w:r w:rsidRPr="00807615">
              <w:rPr>
                <w:sz w:val="20"/>
                <w:szCs w:val="20"/>
                <w:lang w:eastAsia="en-US"/>
              </w:rPr>
              <w:t xml:space="preserve">SSD min. 480GB w konfiguracji RAID 1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A12D" w14:textId="77777777" w:rsidR="004D7A9E" w:rsidRDefault="004D7A9E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133CF" w14:textId="75CAB14B" w:rsidR="004D7A9E" w:rsidRPr="00003271" w:rsidRDefault="004D7A9E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53B47B1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B37E" w14:textId="062EC2E2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606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Kontroler RAID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340C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Sprzętowy kontroler dyskowy posiadający min. 2GB nieulotnej pamięci cache, umożliwiający konfigurację poziomów RAID: 0, 1, 5, 6, 10, 50, 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75F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423F5916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0770" w14:textId="00F4706B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2FD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Wbudowane porty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81B5" w14:textId="524B7DBE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45F9B">
              <w:rPr>
                <w:sz w:val="20"/>
                <w:szCs w:val="20"/>
                <w:lang w:eastAsia="en-US"/>
              </w:rPr>
              <w:t xml:space="preserve">Przednie: min. </w:t>
            </w:r>
            <w:r w:rsidR="00EE7E38" w:rsidRPr="00245F9B">
              <w:rPr>
                <w:sz w:val="20"/>
                <w:szCs w:val="20"/>
                <w:lang w:eastAsia="en-US"/>
              </w:rPr>
              <w:t xml:space="preserve">1x USB </w:t>
            </w:r>
            <w:r w:rsidR="00807615">
              <w:rPr>
                <w:sz w:val="20"/>
                <w:szCs w:val="20"/>
                <w:lang w:eastAsia="en-US"/>
              </w:rPr>
              <w:t>2</w:t>
            </w:r>
            <w:r w:rsidR="00EE7E38" w:rsidRPr="00245F9B">
              <w:rPr>
                <w:sz w:val="20"/>
                <w:szCs w:val="20"/>
                <w:lang w:eastAsia="en-US"/>
              </w:rPr>
              <w:t>.0</w:t>
            </w:r>
            <w:r w:rsidR="000411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411AF">
              <w:rPr>
                <w:sz w:val="20"/>
                <w:szCs w:val="20"/>
                <w:lang w:eastAsia="en-US"/>
              </w:rPr>
              <w:t>type</w:t>
            </w:r>
            <w:proofErr w:type="spellEnd"/>
            <w:r w:rsidR="000411AF">
              <w:rPr>
                <w:sz w:val="20"/>
                <w:szCs w:val="20"/>
                <w:lang w:eastAsia="en-US"/>
              </w:rPr>
              <w:t xml:space="preserve"> A</w:t>
            </w:r>
          </w:p>
          <w:p w14:paraId="6A384D85" w14:textId="76CBD3C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Tylne: min. 1x VGA, min. 2x USB 3.0</w:t>
            </w:r>
            <w:r w:rsidR="000411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411AF">
              <w:rPr>
                <w:sz w:val="20"/>
                <w:szCs w:val="20"/>
                <w:lang w:eastAsia="en-US"/>
              </w:rPr>
              <w:t>Type</w:t>
            </w:r>
            <w:proofErr w:type="spellEnd"/>
            <w:r w:rsidR="000411AF">
              <w:rPr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DF5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DE50DF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6F38" w14:textId="7E98894E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831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Video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220F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Zintegrowana karta graficzna</w:t>
            </w:r>
          </w:p>
          <w:p w14:paraId="58ED7A55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FA67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BEA4DB9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BB8B" w14:textId="555BD550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7720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Wentylatory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F29" w14:textId="15FDD713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Redundantne</w:t>
            </w:r>
          </w:p>
          <w:p w14:paraId="17EEB6D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F7D9CF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7B57" w14:textId="60264126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76D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Wbudowane z</w:t>
            </w:r>
            <w:r w:rsidRPr="00003271">
              <w:rPr>
                <w:sz w:val="20"/>
                <w:szCs w:val="20"/>
                <w:lang w:eastAsia="en-US"/>
              </w:rPr>
              <w:t>asilacze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0AE" w14:textId="14FF626B" w:rsidR="00D0553E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Redundantne, </w:t>
            </w:r>
            <w:r>
              <w:rPr>
                <w:sz w:val="20"/>
                <w:szCs w:val="20"/>
                <w:lang w:eastAsia="en-US"/>
              </w:rPr>
              <w:t xml:space="preserve">2x </w:t>
            </w:r>
            <w:r w:rsidRPr="00003271">
              <w:rPr>
                <w:sz w:val="20"/>
                <w:szCs w:val="20"/>
                <w:lang w:eastAsia="en-US"/>
              </w:rPr>
              <w:t>Hot-Plug</w:t>
            </w:r>
            <w:r>
              <w:rPr>
                <w:sz w:val="20"/>
                <w:szCs w:val="20"/>
                <w:lang w:eastAsia="en-US"/>
              </w:rPr>
              <w:t xml:space="preserve"> min.</w:t>
            </w:r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r w:rsidRPr="00771294">
              <w:rPr>
                <w:sz w:val="20"/>
                <w:szCs w:val="20"/>
                <w:lang w:eastAsia="en-US"/>
              </w:rPr>
              <w:t>750W</w:t>
            </w:r>
            <w:r w:rsidRPr="00003271">
              <w:rPr>
                <w:sz w:val="20"/>
                <w:szCs w:val="20"/>
                <w:lang w:eastAsia="en-US"/>
              </w:rPr>
              <w:t xml:space="preserve"> każdy z dedykowanymi przewodami zasilającymi.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7AC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7C1B7C4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7C2" w14:textId="6D61A9E9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361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Karta Zarządzania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6B46" w14:textId="2CB55432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Niezależna od zainstalowanego na serwerze systemu operacyjnego posiadająca </w:t>
            </w:r>
            <w:r w:rsidR="00B92DA5" w:rsidRPr="00003271">
              <w:rPr>
                <w:sz w:val="20"/>
                <w:szCs w:val="20"/>
                <w:lang w:eastAsia="en-US"/>
              </w:rPr>
              <w:t>dedykowany port</w:t>
            </w:r>
            <w:r w:rsidR="00DA7082">
              <w:rPr>
                <w:sz w:val="20"/>
                <w:szCs w:val="20"/>
                <w:lang w:eastAsia="en-US"/>
              </w:rPr>
              <w:t xml:space="preserve"> minimum 1 </w:t>
            </w:r>
            <w:proofErr w:type="spellStart"/>
            <w:r w:rsidR="00DA7082">
              <w:rPr>
                <w:sz w:val="20"/>
                <w:szCs w:val="20"/>
                <w:lang w:eastAsia="en-US"/>
              </w:rPr>
              <w:t>GbE</w:t>
            </w:r>
            <w:proofErr w:type="spellEnd"/>
            <w:r w:rsidR="00DA7082">
              <w:rPr>
                <w:sz w:val="20"/>
                <w:szCs w:val="20"/>
                <w:lang w:eastAsia="en-US"/>
              </w:rPr>
              <w:t xml:space="preserve"> [Gigabit Ethernet] RJ-45</w:t>
            </w:r>
            <w:r w:rsidRPr="00003271">
              <w:rPr>
                <w:sz w:val="20"/>
                <w:szCs w:val="20"/>
                <w:lang w:eastAsia="en-US"/>
              </w:rPr>
              <w:t xml:space="preserve"> i umożliwiająca:</w:t>
            </w:r>
          </w:p>
          <w:p w14:paraId="17CD50D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zdalny dostęp do graficznego interfejsu Web karty zarządzającej;</w:t>
            </w:r>
          </w:p>
          <w:p w14:paraId="3AA438D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zdalne monitorowanie i informowanie o statusie serwera (m.in. prędkości obrotowej wentylatorów, konfiguracji serwera);</w:t>
            </w:r>
          </w:p>
          <w:p w14:paraId="4924F13C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szyfrowane połączenie (TLS) oraz autentykacje i autoryzację użytkownika;</w:t>
            </w:r>
          </w:p>
          <w:p w14:paraId="29476AE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możliwość podmontowania zdalnych wirtualnych napędów;</w:t>
            </w:r>
          </w:p>
          <w:p w14:paraId="33DE0806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wirtualną konsolę z dostępem do myszy, klawiatury;</w:t>
            </w:r>
          </w:p>
          <w:p w14:paraId="67E6A6A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zastosowanie</w:t>
            </w:r>
            <w:r w:rsidRPr="00003271">
              <w:rPr>
                <w:sz w:val="20"/>
                <w:szCs w:val="20"/>
                <w:lang w:eastAsia="en-US"/>
              </w:rPr>
              <w:t xml:space="preserve"> wtyczk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00327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plugin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>) wykorzysując</w:t>
            </w:r>
            <w:r>
              <w:rPr>
                <w:sz w:val="20"/>
                <w:szCs w:val="20"/>
                <w:lang w:eastAsia="en-US"/>
              </w:rPr>
              <w:t>ej</w:t>
            </w:r>
            <w:r w:rsidRPr="00003271">
              <w:rPr>
                <w:sz w:val="20"/>
                <w:szCs w:val="20"/>
                <w:lang w:eastAsia="en-US"/>
              </w:rPr>
              <w:t xml:space="preserve"> standard SNMP do komunikacji z serwerem monitorującym 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Nagios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>, wtyczka musi być dostępn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03271">
              <w:rPr>
                <w:sz w:val="20"/>
                <w:szCs w:val="20"/>
                <w:lang w:eastAsia="en-US"/>
              </w:rPr>
              <w:t xml:space="preserve"> do pobrania na stronie </w:t>
            </w:r>
            <w:hyperlink r:id="rId6" w:history="1">
              <w:r w:rsidRPr="00003271">
                <w:rPr>
                  <w:rStyle w:val="Hipercze"/>
                  <w:rFonts w:eastAsiaTheme="majorEastAsia"/>
                  <w:sz w:val="20"/>
                  <w:szCs w:val="20"/>
                  <w:lang w:eastAsia="en-US"/>
                </w:rPr>
                <w:t>https://exchange.nagios.org/directory/Plugins</w:t>
              </w:r>
            </w:hyperlink>
            <w:r w:rsidRPr="00003271">
              <w:rPr>
                <w:sz w:val="20"/>
                <w:szCs w:val="20"/>
                <w:lang w:eastAsia="en-US"/>
              </w:rPr>
              <w:t xml:space="preserve"> lub dostarczona na nośniku i </w:t>
            </w:r>
            <w:r>
              <w:rPr>
                <w:sz w:val="20"/>
                <w:szCs w:val="20"/>
                <w:lang w:eastAsia="en-US"/>
              </w:rPr>
              <w:t xml:space="preserve">musi </w:t>
            </w:r>
            <w:r w:rsidRPr="00003271">
              <w:rPr>
                <w:sz w:val="20"/>
                <w:szCs w:val="20"/>
                <w:lang w:eastAsia="en-US"/>
              </w:rPr>
              <w:t>zapewniać minimum monitorowanie stanu serwera i alertów SNMP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03271">
              <w:rPr>
                <w:sz w:val="20"/>
                <w:szCs w:val="20"/>
                <w:lang w:eastAsia="en-US"/>
              </w:rPr>
              <w:t>;</w:t>
            </w:r>
          </w:p>
          <w:p w14:paraId="1C3EE7AD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-wysyłanie do administratora maila z powiadomieniem o awarii lub zmianie konfiguracji sprzętowej.</w:t>
            </w:r>
          </w:p>
          <w:p w14:paraId="1694DBD2" w14:textId="1C129E9D" w:rsidR="0038294F" w:rsidRPr="00003271" w:rsidRDefault="0038294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75433">
              <w:rPr>
                <w:sz w:val="20"/>
                <w:szCs w:val="20"/>
                <w:lang w:eastAsia="en-US"/>
              </w:rPr>
              <w:t xml:space="preserve">- </w:t>
            </w:r>
            <w:r w:rsidR="009F6826" w:rsidRPr="00375433">
              <w:rPr>
                <w:sz w:val="20"/>
                <w:szCs w:val="20"/>
                <w:lang w:eastAsia="en-US"/>
              </w:rPr>
              <w:t xml:space="preserve">wbudowany </w:t>
            </w:r>
            <w:r w:rsidRPr="00375433">
              <w:rPr>
                <w:sz w:val="20"/>
                <w:szCs w:val="20"/>
                <w:lang w:eastAsia="en-US"/>
              </w:rPr>
              <w:t>wyświetlacz informujący</w:t>
            </w:r>
            <w:r w:rsidR="009F6826">
              <w:rPr>
                <w:sz w:val="20"/>
                <w:szCs w:val="20"/>
                <w:lang w:eastAsia="en-US"/>
              </w:rPr>
              <w:t xml:space="preserve"> o stanie serwera</w:t>
            </w:r>
          </w:p>
        </w:tc>
      </w:tr>
      <w:tr w:rsidR="00881F27" w14:paraId="450E5923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C80D" w14:textId="77777777" w:rsidR="00881F27" w:rsidRPr="00003271" w:rsidRDefault="00881F27" w:rsidP="009F66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zgodności z normami</w:t>
            </w:r>
          </w:p>
        </w:tc>
      </w:tr>
      <w:tr w:rsidR="00881F27" w14:paraId="32137F36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951" w14:textId="2A5F6E08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8</w:t>
            </w:r>
            <w:r w:rsidRPr="00003271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0FDF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Normy i certyfikaty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5834" w14:textId="77777777" w:rsidR="00881F27" w:rsidRPr="00003271" w:rsidRDefault="00881F27" w:rsidP="009F66EC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być wyprodukowany zgodnie z normą ISO-9001 oraz ISO-14001.</w:t>
            </w:r>
          </w:p>
        </w:tc>
      </w:tr>
      <w:tr w:rsidR="00881F27" w14:paraId="04586A1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F690" w14:textId="4EBC5BBE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8</w:t>
            </w:r>
            <w:r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6B1C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F35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posiadać deklaracj</w:t>
            </w:r>
            <w:r>
              <w:rPr>
                <w:sz w:val="20"/>
                <w:szCs w:val="20"/>
                <w:lang w:eastAsia="en-US"/>
              </w:rPr>
              <w:t>ę</w:t>
            </w:r>
            <w:r w:rsidRPr="00003271">
              <w:rPr>
                <w:sz w:val="20"/>
                <w:szCs w:val="20"/>
                <w:lang w:eastAsia="en-US"/>
              </w:rPr>
              <w:t xml:space="preserve"> CE.</w:t>
            </w:r>
          </w:p>
          <w:p w14:paraId="2FBB08FC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76A5" w14:textId="77777777" w:rsidR="00881F27" w:rsidRPr="00003271" w:rsidRDefault="00881F27" w:rsidP="009F66EC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</w:p>
        </w:tc>
      </w:tr>
      <w:tr w:rsidR="00881F27" w14:paraId="3C4BF7F0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BEC2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gwarancji i serwisu</w:t>
            </w:r>
          </w:p>
        </w:tc>
      </w:tr>
      <w:tr w:rsidR="00881F27" w14:paraId="5E56068F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7566" w14:textId="3AB60CE6" w:rsidR="00881F27" w:rsidRPr="00003271" w:rsidRDefault="00036B0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81F27" w:rsidRPr="00003271">
              <w:rPr>
                <w:sz w:val="20"/>
                <w:szCs w:val="20"/>
                <w:lang w:eastAsia="en-US"/>
              </w:rPr>
              <w:t>a</w:t>
            </w:r>
          </w:p>
          <w:p w14:paraId="6D6BA145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BE64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Gwarancja i serwis producenta (dotyczy serwerów)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293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Co najmniej 60 miesięcy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4C688" w14:textId="77777777" w:rsidR="009B1A0B" w:rsidRPr="00003271" w:rsidRDefault="009B1A0B" w:rsidP="009B1A0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F37A2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7211E05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B72" w14:textId="16195AE4" w:rsidR="00881F27" w:rsidRPr="00003271" w:rsidRDefault="00036B0F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81F27"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052A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25" w14:textId="2C8AD9F0" w:rsidR="009B1A0B" w:rsidRPr="009B1A0B" w:rsidRDefault="00881F27" w:rsidP="004E51E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Gwarancja realizowana w miejscu instalacji sprzętu, z czasem reakcji 4 godziny od przyjęcia zgłoszenia, możliwość zgłaszania awarii 24x7x365 poprzez ogólnopolską linię telefoniczną producenta</w:t>
            </w:r>
            <w:r w:rsidR="004E51E4">
              <w:t xml:space="preserve"> </w:t>
            </w:r>
            <w:r w:rsidR="004E51E4" w:rsidRPr="004E51E4">
              <w:rPr>
                <w:sz w:val="20"/>
                <w:szCs w:val="20"/>
                <w:lang w:eastAsia="en-US"/>
              </w:rPr>
              <w:t xml:space="preserve">lub linię telefoniczną autoryzowanego partnera serwisowego producenta </w:t>
            </w:r>
            <w:r w:rsidR="00A95466" w:rsidRPr="00457A16">
              <w:rPr>
                <w:sz w:val="20"/>
                <w:szCs w:val="20"/>
                <w:lang w:eastAsia="en-US"/>
              </w:rPr>
              <w:t>przez cały okres gwarancji ww.</w:t>
            </w:r>
            <w:r w:rsidR="00BC5CAA">
              <w:rPr>
                <w:sz w:val="20"/>
                <w:szCs w:val="20"/>
                <w:lang w:eastAsia="en-US"/>
              </w:rPr>
              <w:t xml:space="preserve"> </w:t>
            </w:r>
            <w:r w:rsidRPr="00003271">
              <w:rPr>
                <w:sz w:val="20"/>
                <w:szCs w:val="20"/>
                <w:lang w:eastAsia="en-US"/>
              </w:rPr>
              <w:t>W przypadku awarii nośników pozostają one własnością Zamawiającego.</w:t>
            </w:r>
          </w:p>
        </w:tc>
      </w:tr>
      <w:tr w:rsidR="00881F27" w14:paraId="1A0DFF81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C0D8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dokumentacji</w:t>
            </w:r>
          </w:p>
        </w:tc>
      </w:tr>
      <w:tr w:rsidR="00881F27" w14:paraId="4116C58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FB3F5" w14:textId="2838E8D4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  <w:r w:rsidR="00036B0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8B6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Dokumentacja użytkownika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E09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Zamawiający wymaga dokumentacji w języku polskim lub angielskim.</w:t>
            </w:r>
          </w:p>
          <w:p w14:paraId="1A54939F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F129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386C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71A8F3E" w14:textId="77777777" w:rsidR="00DA79A1" w:rsidRDefault="00DA79A1" w:rsidP="00881F27"/>
    <w:p w14:paraId="45350E8D" w14:textId="725662D6" w:rsidR="00881F27" w:rsidRDefault="00881F27" w:rsidP="00881F27">
      <w:r w:rsidRPr="00036B0F">
        <w:t xml:space="preserve">Potwierdzamy zgodność oferty z wymaganiami wymienionymi w pozycjach: 3, </w:t>
      </w:r>
      <w:r w:rsidR="00036B0F">
        <w:t>15</w:t>
      </w:r>
      <w:r w:rsidRPr="00036B0F">
        <w:t xml:space="preserve">, </w:t>
      </w:r>
      <w:r w:rsidR="004A1431" w:rsidRPr="00036B0F">
        <w:t>1</w:t>
      </w:r>
      <w:r w:rsidR="00036B0F">
        <w:t>7-18b</w:t>
      </w:r>
      <w:r w:rsidR="004A1431" w:rsidRPr="00036B0F">
        <w:t>,</w:t>
      </w:r>
      <w:r w:rsidR="00036B0F">
        <w:t xml:space="preserve"> 19b-20</w:t>
      </w:r>
      <w:r w:rsidRPr="00036B0F">
        <w:t>.</w:t>
      </w:r>
      <w:r>
        <w:t xml:space="preserve"> </w:t>
      </w:r>
    </w:p>
    <w:p w14:paraId="1F7C1ACE" w14:textId="2D378ED6" w:rsidR="00881F27" w:rsidRDefault="00881F27" w:rsidP="00881F27"/>
    <w:p w14:paraId="476F7DE9" w14:textId="1B3E2924" w:rsidR="00DA79A1" w:rsidRDefault="00DA79A1" w:rsidP="00881F27"/>
    <w:p w14:paraId="3ABD0738" w14:textId="77777777" w:rsidR="00DA79A1" w:rsidRDefault="00DA79A1" w:rsidP="00881F27"/>
    <w:p w14:paraId="5DDECB59" w14:textId="77777777" w:rsidR="00881F27" w:rsidRDefault="00881F27" w:rsidP="00DA79A1">
      <w:pPr>
        <w:spacing w:line="240" w:lineRule="exact"/>
        <w:ind w:left="1701" w:right="4677"/>
        <w:jc w:val="center"/>
      </w:pPr>
      <w:r>
        <w:t>…………………………</w:t>
      </w:r>
    </w:p>
    <w:p w14:paraId="472BEA9A" w14:textId="76A5574B" w:rsidR="00881F27" w:rsidRDefault="00881F27" w:rsidP="00DA79A1">
      <w:pPr>
        <w:spacing w:line="240" w:lineRule="exact"/>
        <w:ind w:left="1701" w:right="481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i pieczęć Oferenta</w:t>
      </w:r>
    </w:p>
    <w:p w14:paraId="4012D30E" w14:textId="77777777" w:rsidR="00DA79A1" w:rsidRDefault="00DA79A1" w:rsidP="00DA79A1">
      <w:pPr>
        <w:spacing w:line="240" w:lineRule="exact"/>
        <w:ind w:left="1701" w:right="4819"/>
        <w:jc w:val="center"/>
        <w:rPr>
          <w:i/>
          <w:sz w:val="20"/>
          <w:szCs w:val="20"/>
        </w:rPr>
      </w:pPr>
    </w:p>
    <w:p w14:paraId="74F82B16" w14:textId="3E102B7F" w:rsidR="00881F27" w:rsidRDefault="00881F27" w:rsidP="00881F27">
      <w:r>
        <w:t>*Pozycje 1-2, 4-</w:t>
      </w:r>
      <w:r w:rsidR="003C730F">
        <w:t>14</w:t>
      </w:r>
      <w:r>
        <w:t xml:space="preserve">, </w:t>
      </w:r>
      <w:r w:rsidR="003C730F">
        <w:t>16, 19a</w:t>
      </w:r>
      <w:r w:rsidR="00723E6F">
        <w:t>,</w:t>
      </w:r>
      <w:r w:rsidR="003C730F">
        <w:t xml:space="preserve"> </w:t>
      </w:r>
      <w:r>
        <w:t>należy uzupełnić opisowo wpisując nazwę, typ, parametry, oferowane wyposażenie.</w:t>
      </w:r>
    </w:p>
    <w:p w14:paraId="0D61839A" w14:textId="710263F7" w:rsidR="00DF4963" w:rsidRDefault="00DF4963" w:rsidP="00881F27"/>
    <w:p w14:paraId="1EBF8C09" w14:textId="77777777" w:rsidR="00E040E3" w:rsidRPr="00E040E3" w:rsidRDefault="00E040E3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r w:rsidRPr="00E040E3">
        <w:rPr>
          <w:rFonts w:cstheme="minorHAnsi"/>
          <w:u w:val="single"/>
        </w:rPr>
        <w:t>Uwagi ogólne</w:t>
      </w:r>
    </w:p>
    <w:p w14:paraId="356BFDF3" w14:textId="77777777" w:rsidR="00E040E3" w:rsidRPr="00E040E3" w:rsidRDefault="00E040E3" w:rsidP="00E040E3">
      <w:pPr>
        <w:jc w:val="both"/>
        <w:rPr>
          <w:rFonts w:cstheme="minorHAnsi"/>
          <w:b/>
          <w:bCs/>
          <w:u w:val="single"/>
        </w:rPr>
      </w:pPr>
    </w:p>
    <w:p w14:paraId="0AFA3477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Oferowany sprzęt musi być fabrycznie nowy, </w:t>
      </w:r>
      <w:r w:rsidRPr="00E040E3">
        <w:rPr>
          <w:rFonts w:eastAsia="Calibri" w:cstheme="minorHAnsi"/>
        </w:rPr>
        <w:t xml:space="preserve">nieużywany, </w:t>
      </w:r>
      <w:r w:rsidRPr="00E040E3">
        <w:rPr>
          <w:rFonts w:eastAsia="Calibri" w:cstheme="minorHAnsi"/>
          <w:u w:val="single"/>
        </w:rPr>
        <w:t>pochodzić z produkcji w roku 2021.</w:t>
      </w:r>
    </w:p>
    <w:p w14:paraId="3BBB5CE6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eastAsia="Calibri" w:cstheme="minorHAnsi"/>
        </w:rPr>
        <w:t>Oferowany sprzęt musi być przeznaczony przez producentów do sprzedaży na terenie Polski, pochodzić z działających w Polsce oficjalnych kanałów dystrybucyjnych ich producentów, zapewniających w szczególności realizację uprawnień gwarancyjnych.</w:t>
      </w:r>
    </w:p>
    <w:p w14:paraId="1DE7A8B7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>Wykonawca dostarczy sprzęt do siedziby Zamawiającego w godzinach jego pracy. Sprzęt w obecności Wykonawcy i zamawiającego zostanie rozpakowany i uruchomiony celem weryfikacji zgodności zadeklarowanych w Ofercie parametrów z SWZ. Poprawna weryfikacja będzie stanowiła podstawę do Odbioru przedmiotu Zamówienia od Wykonawcy.</w:t>
      </w:r>
    </w:p>
    <w:p w14:paraId="5B40410E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t>Ostateczny odbiór przedmiotu umowy będzie dokonany po stwierdzeniu bezawaryjnej pracy każdego urządzenia w okresie do 7 dni od podpisania protokołu zdawczo-odbiorczego potwierdzającego dostawę.</w:t>
      </w:r>
    </w:p>
    <w:p w14:paraId="62EABA0B" w14:textId="17593C2E" w:rsidR="00DA79A1" w:rsidRDefault="00DA79A1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6736E45" w14:textId="34820832" w:rsidR="00DA79A1" w:rsidRDefault="00DA79A1" w:rsidP="00DA79A1">
      <w:pPr>
        <w:jc w:val="right"/>
        <w:rPr>
          <w:b/>
          <w:color w:val="FF0000"/>
        </w:rPr>
      </w:pPr>
      <w:r>
        <w:rPr>
          <w:b/>
        </w:rPr>
        <w:lastRenderedPageBreak/>
        <w:t xml:space="preserve">Załącznik nr </w:t>
      </w:r>
      <w:r w:rsidR="00C37965">
        <w:rPr>
          <w:b/>
        </w:rPr>
        <w:t>2</w:t>
      </w:r>
      <w:r>
        <w:rPr>
          <w:b/>
        </w:rPr>
        <w:t>B</w:t>
      </w:r>
    </w:p>
    <w:p w14:paraId="155A0A96" w14:textId="77777777" w:rsidR="00DA79A1" w:rsidRDefault="00DA79A1" w:rsidP="00DA79A1"/>
    <w:p w14:paraId="3A54EBD5" w14:textId="4AC13D38" w:rsidR="00DA79A1" w:rsidRDefault="00DA79A1" w:rsidP="00DA79A1">
      <w:r>
        <w:t xml:space="preserve">Serwer </w:t>
      </w:r>
      <w:r>
        <w:rPr>
          <w:rFonts w:cstheme="minorHAnsi"/>
          <w:color w:val="000000"/>
        </w:rPr>
        <w:t xml:space="preserve">z pakietem gwarancyjnym producenta </w:t>
      </w:r>
      <w:r>
        <w:t>(konfiguracja nr 2) - 1 sztuka</w:t>
      </w:r>
    </w:p>
    <w:p w14:paraId="66E822AE" w14:textId="77777777" w:rsidR="00DA79A1" w:rsidRDefault="00DA79A1" w:rsidP="00DA79A1"/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3"/>
        <w:gridCol w:w="1759"/>
        <w:gridCol w:w="3515"/>
        <w:gridCol w:w="3175"/>
      </w:tblGrid>
      <w:tr w:rsidR="00DA79A1" w14:paraId="135A2035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5CB4" w14:textId="77777777" w:rsidR="00DA79A1" w:rsidRPr="00003271" w:rsidRDefault="00DA79A1" w:rsidP="001B066B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Lp.</w:t>
            </w:r>
          </w:p>
          <w:p w14:paraId="4DFC4A05" w14:textId="77777777" w:rsidR="00DA79A1" w:rsidRPr="00003271" w:rsidRDefault="00DA79A1" w:rsidP="001B066B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798E" w14:textId="77777777" w:rsidR="00DA79A1" w:rsidRPr="00003271" w:rsidRDefault="00DA79A1" w:rsidP="001B066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CECHA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3153" w14:textId="6B9FFD64" w:rsidR="00DA79A1" w:rsidRPr="00003271" w:rsidRDefault="00B92DA5" w:rsidP="001B066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WYMAGANIA I</w:t>
            </w:r>
            <w:r w:rsidR="00DA79A1" w:rsidRPr="00003271">
              <w:rPr>
                <w:b/>
                <w:sz w:val="22"/>
                <w:szCs w:val="22"/>
                <w:lang w:eastAsia="en-US"/>
              </w:rPr>
              <w:t xml:space="preserve"> PARAMETRY </w:t>
            </w:r>
            <w:r w:rsidR="00DA79A1" w:rsidRPr="00003271">
              <w:rPr>
                <w:b/>
                <w:sz w:val="22"/>
                <w:szCs w:val="22"/>
                <w:u w:val="single"/>
                <w:lang w:eastAsia="en-US"/>
              </w:rPr>
              <w:t>MINIMALNE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516D8" w14:textId="7AF55CC7" w:rsidR="00DA79A1" w:rsidRPr="00003271" w:rsidRDefault="00B92DA5" w:rsidP="001B066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PARAMETRY I</w:t>
            </w:r>
            <w:r w:rsidR="00DA79A1" w:rsidRPr="00003271">
              <w:rPr>
                <w:b/>
                <w:sz w:val="22"/>
                <w:szCs w:val="22"/>
                <w:lang w:eastAsia="en-US"/>
              </w:rPr>
              <w:t xml:space="preserve"> WYPOSAŻENIE </w:t>
            </w:r>
            <w:r w:rsidR="00DA79A1" w:rsidRPr="00003271">
              <w:rPr>
                <w:b/>
                <w:sz w:val="22"/>
                <w:szCs w:val="22"/>
                <w:u w:val="single"/>
                <w:lang w:eastAsia="en-US"/>
              </w:rPr>
              <w:t>OFEROWANE</w:t>
            </w:r>
            <w:r w:rsidR="00DA79A1" w:rsidRPr="00003271">
              <w:rPr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DA79A1" w14:paraId="31E41879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4C87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7E28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753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nazwę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producenta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4056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9D26BF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3B8ABC88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9E72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2FA5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7136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 xml:space="preserve"> Model / </w:t>
            </w:r>
            <w:proofErr w:type="spellStart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Typ</w:t>
            </w:r>
            <w:proofErr w:type="spellEnd"/>
            <w:r w:rsidRPr="00003271">
              <w:rPr>
                <w:snapToGrid w:val="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D4CD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C296814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2EC38AD1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769C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2A45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6C9C" w14:textId="02C52AC4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Obudowa </w:t>
            </w:r>
            <w:proofErr w:type="spellStart"/>
            <w:r w:rsidRPr="00003271">
              <w:rPr>
                <w:snapToGrid w:val="0"/>
                <w:sz w:val="20"/>
                <w:szCs w:val="20"/>
                <w:lang w:eastAsia="en-US"/>
              </w:rPr>
              <w:t>Rack</w:t>
            </w:r>
            <w:proofErr w:type="spellEnd"/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o wysokości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min. 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>1U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z możliwością instalacji 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>min. 4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dysków </w:t>
            </w:r>
            <w:r w:rsidRPr="004B6E18">
              <w:rPr>
                <w:snapToGrid w:val="0"/>
                <w:sz w:val="20"/>
                <w:szCs w:val="20"/>
                <w:lang w:eastAsia="en-US"/>
              </w:rPr>
              <w:t>3.5"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lub 2.5</w:t>
            </w:r>
            <w:r w:rsidR="00B92DA5">
              <w:rPr>
                <w:snapToGrid w:val="0"/>
                <w:sz w:val="20"/>
                <w:szCs w:val="20"/>
                <w:lang w:eastAsia="en-US"/>
              </w:rPr>
              <w:t xml:space="preserve">” </w:t>
            </w:r>
            <w:r w:rsidR="00B92DA5" w:rsidRPr="00003271">
              <w:rPr>
                <w:snapToGrid w:val="0"/>
                <w:sz w:val="20"/>
                <w:szCs w:val="20"/>
                <w:lang w:eastAsia="en-US"/>
              </w:rPr>
              <w:t>Hot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-Plug wraz z organizatorem do kabli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oraz 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kompletem szyn umożliwiających montaż w szafie </w:t>
            </w:r>
            <w:proofErr w:type="spellStart"/>
            <w:r w:rsidRPr="00003271">
              <w:rPr>
                <w:snapToGrid w:val="0"/>
                <w:sz w:val="20"/>
                <w:szCs w:val="20"/>
                <w:lang w:eastAsia="en-US"/>
              </w:rPr>
              <w:t>rack</w:t>
            </w:r>
            <w:proofErr w:type="spellEnd"/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i </w:t>
            </w:r>
            <w:r>
              <w:rPr>
                <w:snapToGrid w:val="0"/>
                <w:sz w:val="20"/>
                <w:szCs w:val="20"/>
                <w:lang w:eastAsia="en-US"/>
              </w:rPr>
              <w:t>wysunięcie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serwera do celów serwisowych.</w:t>
            </w:r>
          </w:p>
        </w:tc>
      </w:tr>
      <w:tr w:rsidR="00DA79A1" w14:paraId="5F06FAB5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4E5E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val="en-US" w:eastAsia="en-US"/>
              </w:rPr>
            </w:pPr>
            <w:r w:rsidRPr="00003271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28D8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9EE4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Płyta główna z możliwością zainstalowania </w:t>
            </w:r>
            <w:r>
              <w:rPr>
                <w:sz w:val="20"/>
                <w:szCs w:val="20"/>
                <w:lang w:eastAsia="en-US"/>
              </w:rPr>
              <w:t>jednego procesora (maksymalnie dwóch)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620D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E562AB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1438E738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E1A0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71DF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Chipset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3B1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Dedykowany przez producenta procesora do pracy w serwerac</w:t>
            </w:r>
            <w:r>
              <w:rPr>
                <w:sz w:val="20"/>
                <w:szCs w:val="20"/>
                <w:lang w:eastAsia="en-US"/>
              </w:rPr>
              <w:t>h.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112E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280447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761C4BFC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177F" w14:textId="77777777" w:rsidR="00DA79A1" w:rsidRPr="00003271" w:rsidRDefault="00DA79A1" w:rsidP="001B066B">
            <w:pPr>
              <w:spacing w:line="256" w:lineRule="auto"/>
              <w:ind w:left="-8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6044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F795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Zainstalowany jeden procesor </w:t>
            </w:r>
            <w:r w:rsidRPr="00A522EB">
              <w:rPr>
                <w:sz w:val="20"/>
                <w:szCs w:val="20"/>
                <w:lang w:eastAsia="en-US"/>
              </w:rPr>
              <w:t>ośmiordzeniow</w:t>
            </w:r>
            <w:r>
              <w:rPr>
                <w:sz w:val="20"/>
                <w:szCs w:val="20"/>
                <w:lang w:eastAsia="en-US"/>
              </w:rPr>
              <w:t>y</w:t>
            </w:r>
            <w:r w:rsidRPr="00A522EB">
              <w:rPr>
                <w:sz w:val="20"/>
                <w:szCs w:val="20"/>
                <w:lang w:eastAsia="en-US"/>
              </w:rPr>
              <w:t xml:space="preserve"> klasy x86, dedykowan</w:t>
            </w:r>
            <w:r>
              <w:rPr>
                <w:sz w:val="20"/>
                <w:szCs w:val="20"/>
                <w:lang w:eastAsia="en-US"/>
              </w:rPr>
              <w:t>y</w:t>
            </w:r>
            <w:r w:rsidRPr="00A522EB">
              <w:rPr>
                <w:sz w:val="20"/>
                <w:szCs w:val="20"/>
                <w:lang w:eastAsia="en-US"/>
              </w:rPr>
              <w:t xml:space="preserve"> do pracy z zaoferowanym serwerem, umożliwiają</w:t>
            </w:r>
            <w:r>
              <w:rPr>
                <w:sz w:val="20"/>
                <w:szCs w:val="20"/>
                <w:lang w:eastAsia="en-US"/>
              </w:rPr>
              <w:t>cy</w:t>
            </w:r>
            <w:r w:rsidRPr="00A522EB">
              <w:rPr>
                <w:sz w:val="20"/>
                <w:szCs w:val="20"/>
                <w:lang w:eastAsia="en-US"/>
              </w:rPr>
              <w:t xml:space="preserve"> osiągnięcie wyniku min. 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A522EB">
              <w:rPr>
                <w:sz w:val="20"/>
                <w:szCs w:val="20"/>
                <w:lang w:eastAsia="en-US"/>
              </w:rPr>
              <w:t xml:space="preserve"> w teście SPECrate2017_int_base dostępnym na stronie </w:t>
            </w:r>
            <w:hyperlink r:id="rId7" w:history="1">
              <w:r w:rsidRPr="00A522EB">
                <w:rPr>
                  <w:rStyle w:val="Hipercze"/>
                  <w:sz w:val="20"/>
                  <w:szCs w:val="20"/>
                  <w:lang w:eastAsia="en-US"/>
                </w:rPr>
                <w:t>www.spec.org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D1A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46226D67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EB99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1989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6527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Minimum 256</w:t>
            </w:r>
            <w:r w:rsidRPr="00245F9B">
              <w:rPr>
                <w:sz w:val="20"/>
                <w:szCs w:val="20"/>
                <w:lang w:val="en-US" w:eastAsia="en-US"/>
              </w:rPr>
              <w:t>GB</w:t>
            </w:r>
            <w:r w:rsidRPr="00003271">
              <w:rPr>
                <w:sz w:val="20"/>
                <w:szCs w:val="20"/>
                <w:lang w:val="en-US" w:eastAsia="en-US"/>
              </w:rPr>
              <w:t xml:space="preserve"> DDR4 RDIMM 2666MT/s, </w:t>
            </w:r>
          </w:p>
          <w:p w14:paraId="6F0F4E79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na płycie głównej powinno znajdować się minimum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F9B">
              <w:rPr>
                <w:sz w:val="20"/>
                <w:szCs w:val="20"/>
                <w:lang w:eastAsia="en-US"/>
              </w:rPr>
              <w:t>12 slotów</w:t>
            </w:r>
            <w:r w:rsidRPr="00003271">
              <w:rPr>
                <w:sz w:val="20"/>
                <w:szCs w:val="20"/>
                <w:lang w:eastAsia="en-US"/>
              </w:rPr>
              <w:t xml:space="preserve"> przeznaczonych do instalacji pamięci.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78D6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:rsidRPr="00F0753A" w14:paraId="31F9D5A4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E315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E39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Zabezpieczenia pamięci 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797E" w14:textId="77777777" w:rsidR="00DA79A1" w:rsidRPr="00F0753A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Minimum 2 z w</w:t>
            </w:r>
            <w:r w:rsidRPr="00F0753A">
              <w:rPr>
                <w:sz w:val="20"/>
                <w:szCs w:val="20"/>
                <w:lang w:eastAsia="en-US"/>
              </w:rPr>
              <w:t>ymienion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mechaniz</w:t>
            </w:r>
            <w:r>
              <w:rPr>
                <w:sz w:val="20"/>
                <w:szCs w:val="20"/>
                <w:lang w:eastAsia="en-US"/>
              </w:rPr>
              <w:t>mów zabezpieczających</w:t>
            </w:r>
            <w:r w:rsidRPr="00F0753A">
              <w:rPr>
                <w:sz w:val="20"/>
                <w:szCs w:val="20"/>
                <w:lang w:eastAsia="en-US"/>
              </w:rPr>
              <w:t xml:space="preserve">: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Rank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Sparing, Memory Mirror,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Failed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DIMM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isolation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,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Address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Parity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Protection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, Memory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Thermal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53A">
              <w:rPr>
                <w:sz w:val="20"/>
                <w:szCs w:val="20"/>
                <w:lang w:eastAsia="en-US"/>
              </w:rPr>
              <w:t>Throttling</w:t>
            </w:r>
            <w:proofErr w:type="spellEnd"/>
            <w:r w:rsidRPr="00F0753A">
              <w:rPr>
                <w:sz w:val="20"/>
                <w:szCs w:val="20"/>
                <w:lang w:eastAsia="en-US"/>
              </w:rPr>
              <w:t xml:space="preserve"> lub równoważn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zapewniając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nie gorszy poziom bezpieczeństwa.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A91E" w14:textId="77777777" w:rsidR="00DA79A1" w:rsidRPr="00F0753A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056C910E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413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0264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Interfejsy sieciowe/FC/SAS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88F9" w14:textId="3E23C201" w:rsidR="00DA79A1" w:rsidRPr="00C33DEB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33DEB"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Minimum 4</w:t>
            </w:r>
            <w:r w:rsidRPr="00C33DEB">
              <w:rPr>
                <w:sz w:val="20"/>
                <w:szCs w:val="20"/>
                <w:lang w:eastAsia="en-US"/>
              </w:rPr>
              <w:t xml:space="preserve"> interfejsy sieciowe 1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C33DEB">
              <w:rPr>
                <w:sz w:val="20"/>
                <w:szCs w:val="20"/>
                <w:lang w:eastAsia="en-US"/>
              </w:rPr>
              <w:t xml:space="preserve">GbE RJ45 w standardzie </w:t>
            </w:r>
            <w:proofErr w:type="spellStart"/>
            <w:r w:rsidRPr="00C33DEB">
              <w:rPr>
                <w:sz w:val="20"/>
                <w:szCs w:val="20"/>
                <w:lang w:eastAsia="en-US"/>
              </w:rPr>
              <w:t>BaseT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br/>
              <w:t xml:space="preserve">- Minimum </w:t>
            </w:r>
            <w:r w:rsidR="00B92DA5">
              <w:rPr>
                <w:sz w:val="20"/>
                <w:szCs w:val="20"/>
                <w:lang w:eastAsia="en-US"/>
              </w:rPr>
              <w:t xml:space="preserve">4 </w:t>
            </w:r>
            <w:r w:rsidR="00B92DA5" w:rsidRPr="005565FF">
              <w:rPr>
                <w:sz w:val="20"/>
                <w:szCs w:val="20"/>
                <w:lang w:eastAsia="en-US"/>
              </w:rPr>
              <w:t>interfejsy</w:t>
            </w:r>
            <w:r w:rsidRPr="005565FF">
              <w:rPr>
                <w:sz w:val="20"/>
                <w:szCs w:val="20"/>
                <w:lang w:eastAsia="en-US"/>
              </w:rPr>
              <w:t xml:space="preserve"> 10GbE SFP+ wraz z wkładkami SFP+, 10GbE, </w:t>
            </w:r>
            <w:proofErr w:type="spellStart"/>
            <w:r w:rsidRPr="005565FF">
              <w:rPr>
                <w:sz w:val="20"/>
                <w:szCs w:val="20"/>
                <w:lang w:eastAsia="en-US"/>
              </w:rPr>
              <w:t>multimode</w:t>
            </w:r>
            <w:proofErr w:type="spellEnd"/>
            <w:r w:rsidRPr="005565FF">
              <w:rPr>
                <w:sz w:val="20"/>
                <w:szCs w:val="20"/>
                <w:lang w:eastAsia="en-US"/>
              </w:rPr>
              <w:t>, 850nm, 300m, LC</w:t>
            </w:r>
          </w:p>
          <w:p w14:paraId="791B9FB4" w14:textId="77777777" w:rsidR="00DA79A1" w:rsidRPr="00FF3A00" w:rsidRDefault="00DA79A1" w:rsidP="001B066B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55B80">
              <w:rPr>
                <w:sz w:val="20"/>
                <w:szCs w:val="20"/>
                <w:lang w:eastAsia="en-US"/>
              </w:rPr>
              <w:t>2-portowy kontroler 16Gb FC SW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C82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7047542F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6B40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53B0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03271">
              <w:rPr>
                <w:sz w:val="20"/>
                <w:szCs w:val="20"/>
                <w:lang w:eastAsia="en-US"/>
              </w:rPr>
              <w:t>Sloty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PCIe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7F48" w14:textId="77777777" w:rsidR="002A524A" w:rsidRDefault="002A524A" w:rsidP="002A524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Min. 4 </w:t>
            </w:r>
            <w:proofErr w:type="spellStart"/>
            <w:r>
              <w:rPr>
                <w:sz w:val="20"/>
                <w:szCs w:val="20"/>
                <w:lang w:eastAsia="en-US"/>
              </w:rPr>
              <w:t>sloty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min. x8 generacji 3 lub wyższej. </w:t>
            </w:r>
          </w:p>
          <w:p w14:paraId="0E0144B0" w14:textId="7467DBF9" w:rsidR="00DA79A1" w:rsidRPr="00003271" w:rsidRDefault="002A524A" w:rsidP="002A524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Zamawiający nie zalicza do nich slotów M.2 korzystających z interfejsu </w:t>
            </w:r>
            <w:proofErr w:type="spellStart"/>
            <w:r>
              <w:rPr>
                <w:sz w:val="20"/>
                <w:szCs w:val="20"/>
                <w:lang w:eastAsia="en-US"/>
              </w:rPr>
              <w:t>PCIe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CDC8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3CD614EE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89CE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920E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Dyski twarde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A894" w14:textId="5F7C47A4" w:rsidR="002A524A" w:rsidRDefault="00DA79A1" w:rsidP="002A52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Zainstalowane dyski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92EFD1D" w14:textId="77777777" w:rsidR="002A524A" w:rsidRDefault="002A524A" w:rsidP="002A52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71752">
              <w:rPr>
                <w:sz w:val="20"/>
                <w:szCs w:val="20"/>
                <w:lang w:eastAsia="en-US"/>
              </w:rPr>
              <w:t xml:space="preserve">- minimum </w:t>
            </w:r>
            <w:r w:rsidRPr="002A4946">
              <w:rPr>
                <w:sz w:val="20"/>
                <w:szCs w:val="20"/>
                <w:lang w:eastAsia="en-US"/>
              </w:rPr>
              <w:t>3x600GB SAS</w:t>
            </w:r>
            <w:r>
              <w:rPr>
                <w:sz w:val="20"/>
                <w:szCs w:val="20"/>
                <w:lang w:eastAsia="en-US"/>
              </w:rPr>
              <w:t xml:space="preserve"> 15k </w:t>
            </w:r>
            <w:proofErr w:type="spellStart"/>
            <w:r>
              <w:rPr>
                <w:sz w:val="20"/>
                <w:szCs w:val="20"/>
                <w:lang w:eastAsia="en-US"/>
              </w:rPr>
              <w:t>rpm</w:t>
            </w:r>
            <w:proofErr w:type="spellEnd"/>
            <w:r w:rsidRPr="002A4946">
              <w:rPr>
                <w:sz w:val="20"/>
                <w:szCs w:val="20"/>
                <w:lang w:eastAsia="en-US"/>
              </w:rPr>
              <w:t xml:space="preserve"> 12Gb/s Hot-Plug 3,5” lub 2,5”</w:t>
            </w:r>
          </w:p>
          <w:p w14:paraId="5202316D" w14:textId="513FE6C6" w:rsidR="002A524A" w:rsidRPr="006E5BBC" w:rsidRDefault="002A524A" w:rsidP="002A52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960D3">
              <w:rPr>
                <w:sz w:val="20"/>
                <w:szCs w:val="20"/>
                <w:lang w:eastAsia="en-US"/>
              </w:rPr>
              <w:t>- 2 moduły M.2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3276D"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NVMe</w:t>
            </w:r>
            <w:proofErr w:type="spellEnd"/>
            <w:r w:rsidRPr="00C960D3">
              <w:rPr>
                <w:sz w:val="20"/>
                <w:szCs w:val="20"/>
                <w:lang w:eastAsia="en-US"/>
              </w:rPr>
              <w:t xml:space="preserve"> </w:t>
            </w:r>
            <w:r w:rsidR="00A3276D">
              <w:rPr>
                <w:sz w:val="20"/>
                <w:szCs w:val="20"/>
                <w:lang w:eastAsia="en-US"/>
              </w:rPr>
              <w:t xml:space="preserve">lub SATA) </w:t>
            </w:r>
            <w:r w:rsidRPr="00C960D3">
              <w:rPr>
                <w:sz w:val="20"/>
                <w:szCs w:val="20"/>
                <w:lang w:eastAsia="en-US"/>
              </w:rPr>
              <w:t>SSD min. 480GB w konfiguracji RAID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1202808" w14:textId="5E83A985" w:rsidR="00DA79A1" w:rsidRPr="006E5BBC" w:rsidRDefault="00DA79A1" w:rsidP="001B066B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C94D3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3B21C8D0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C3BA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B88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Kontroler RAID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F13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Sprzętowy kontroler dyskowy posiadający min. 2GB nieulotnej pamięci cache, umożliwiający konfigurację poziomów RAID: 0, 1, 5, 6, 10, 50, 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10AE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4128BF66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B918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85E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Wbudowane porty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44B0" w14:textId="16F5E251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45F9B">
              <w:rPr>
                <w:sz w:val="20"/>
                <w:szCs w:val="20"/>
                <w:lang w:eastAsia="en-US"/>
              </w:rPr>
              <w:t xml:space="preserve">Przednie: min. 1x USB </w:t>
            </w:r>
            <w:r w:rsidR="002A524A">
              <w:rPr>
                <w:sz w:val="20"/>
                <w:szCs w:val="20"/>
                <w:lang w:eastAsia="en-US"/>
              </w:rPr>
              <w:t>2</w:t>
            </w:r>
            <w:r w:rsidRPr="00245F9B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type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</w:t>
            </w:r>
          </w:p>
          <w:p w14:paraId="6AB3F63E" w14:textId="77777777" w:rsidR="00DA79A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Tylne: min. 1x VGA, min. 2x USB 3.0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Type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</w:t>
            </w:r>
          </w:p>
          <w:p w14:paraId="14FA8E5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E6C3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15601B79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FEF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A288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Video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2C06" w14:textId="77777777" w:rsidR="00DA79A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Zintegrowana karta graficzna</w:t>
            </w:r>
          </w:p>
          <w:p w14:paraId="08CABC3F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7D19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53490B75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C04F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57E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Wentylatory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A5A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Redundantne</w:t>
            </w:r>
          </w:p>
          <w:p w14:paraId="5C3AB545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4D7447C1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56DB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D0BE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Wbudowane z</w:t>
            </w:r>
            <w:r w:rsidRPr="00003271">
              <w:rPr>
                <w:sz w:val="20"/>
                <w:szCs w:val="20"/>
                <w:lang w:eastAsia="en-US"/>
              </w:rPr>
              <w:t>asilacze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0A47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Redundantne, </w:t>
            </w:r>
            <w:r>
              <w:rPr>
                <w:sz w:val="20"/>
                <w:szCs w:val="20"/>
                <w:lang w:eastAsia="en-US"/>
              </w:rPr>
              <w:t xml:space="preserve">2x </w:t>
            </w:r>
            <w:r w:rsidRPr="00003271">
              <w:rPr>
                <w:sz w:val="20"/>
                <w:szCs w:val="20"/>
                <w:lang w:eastAsia="en-US"/>
              </w:rPr>
              <w:t>Hot-Plug</w:t>
            </w:r>
            <w:r>
              <w:rPr>
                <w:sz w:val="20"/>
                <w:szCs w:val="20"/>
                <w:lang w:eastAsia="en-US"/>
              </w:rPr>
              <w:t xml:space="preserve"> min.</w:t>
            </w:r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r w:rsidRPr="003C6A35">
              <w:rPr>
                <w:sz w:val="20"/>
                <w:szCs w:val="20"/>
                <w:lang w:eastAsia="en-US"/>
              </w:rPr>
              <w:t>750W</w:t>
            </w:r>
            <w:r w:rsidRPr="00003271">
              <w:rPr>
                <w:sz w:val="20"/>
                <w:szCs w:val="20"/>
                <w:lang w:eastAsia="en-US"/>
              </w:rPr>
              <w:t xml:space="preserve"> każdy z dedykowanymi przewodami zasilającymi.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5060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A79A1" w14:paraId="7FB355A2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8677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446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Karta Zarządzania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97C4" w14:textId="5E767CF4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Niezależna od zainstalowanego na serwerze systemu operacyjnego posiadająca dedykowany port</w:t>
            </w:r>
            <w:r>
              <w:rPr>
                <w:sz w:val="20"/>
                <w:szCs w:val="20"/>
                <w:lang w:eastAsia="en-US"/>
              </w:rPr>
              <w:t xml:space="preserve"> minimum 1 </w:t>
            </w:r>
            <w:proofErr w:type="spellStart"/>
            <w:r>
              <w:rPr>
                <w:sz w:val="20"/>
                <w:szCs w:val="20"/>
                <w:lang w:eastAsia="en-US"/>
              </w:rPr>
              <w:t>GbE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[Gigabit Ethernet] RJ-</w:t>
            </w:r>
            <w:r w:rsidR="001E360C">
              <w:rPr>
                <w:sz w:val="20"/>
                <w:szCs w:val="20"/>
                <w:lang w:eastAsia="en-US"/>
              </w:rPr>
              <w:t xml:space="preserve">45 </w:t>
            </w:r>
            <w:r w:rsidR="001E360C" w:rsidRPr="00003271">
              <w:rPr>
                <w:sz w:val="20"/>
                <w:szCs w:val="20"/>
                <w:lang w:eastAsia="en-US"/>
              </w:rPr>
              <w:t>i</w:t>
            </w:r>
            <w:r w:rsidRPr="00003271">
              <w:rPr>
                <w:sz w:val="20"/>
                <w:szCs w:val="20"/>
                <w:lang w:eastAsia="en-US"/>
              </w:rPr>
              <w:t xml:space="preserve"> umożliwiająca:</w:t>
            </w:r>
          </w:p>
          <w:p w14:paraId="2F83DF7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zdalny dostęp do graficznego interfejsu Web karty zarządzającej;</w:t>
            </w:r>
          </w:p>
          <w:p w14:paraId="711FD674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zdalne monitorowanie i informowanie o statusie serwera (m.in. prędkości obrotowej wentylatorów, konfiguracji serwera);</w:t>
            </w:r>
          </w:p>
          <w:p w14:paraId="6D730943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szyfrowane połączenie (TLS) oraz autentykacje i autoryzację użytkownika;</w:t>
            </w:r>
          </w:p>
          <w:p w14:paraId="7137498C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możliwość podmontowania zdalnych wirtualnych napędów;</w:t>
            </w:r>
          </w:p>
          <w:p w14:paraId="710D6396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wirtualną konsolę z dostępem do myszy, klawiatury;</w:t>
            </w:r>
          </w:p>
          <w:p w14:paraId="29B268B4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zastosowanie</w:t>
            </w:r>
            <w:r w:rsidRPr="00003271">
              <w:rPr>
                <w:sz w:val="20"/>
                <w:szCs w:val="20"/>
                <w:lang w:eastAsia="en-US"/>
              </w:rPr>
              <w:t xml:space="preserve"> wtyczk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00327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plugin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>) wykorzysując</w:t>
            </w:r>
            <w:r>
              <w:rPr>
                <w:sz w:val="20"/>
                <w:szCs w:val="20"/>
                <w:lang w:eastAsia="en-US"/>
              </w:rPr>
              <w:t>ej</w:t>
            </w:r>
            <w:r w:rsidRPr="00003271">
              <w:rPr>
                <w:sz w:val="20"/>
                <w:szCs w:val="20"/>
                <w:lang w:eastAsia="en-US"/>
              </w:rPr>
              <w:t xml:space="preserve"> standard SNMP do komunikacji z serwerem monitorującym </w:t>
            </w:r>
            <w:proofErr w:type="spellStart"/>
            <w:r w:rsidRPr="00003271">
              <w:rPr>
                <w:sz w:val="20"/>
                <w:szCs w:val="20"/>
                <w:lang w:eastAsia="en-US"/>
              </w:rPr>
              <w:t>Nagios</w:t>
            </w:r>
            <w:proofErr w:type="spellEnd"/>
            <w:r w:rsidRPr="00003271">
              <w:rPr>
                <w:sz w:val="20"/>
                <w:szCs w:val="20"/>
                <w:lang w:eastAsia="en-US"/>
              </w:rPr>
              <w:t>, wtyczka musi być dostępn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03271">
              <w:rPr>
                <w:sz w:val="20"/>
                <w:szCs w:val="20"/>
                <w:lang w:eastAsia="en-US"/>
              </w:rPr>
              <w:t xml:space="preserve"> do pobrania na stronie </w:t>
            </w:r>
            <w:hyperlink r:id="rId8" w:history="1">
              <w:r w:rsidRPr="00003271">
                <w:rPr>
                  <w:rStyle w:val="Hipercze"/>
                  <w:rFonts w:eastAsiaTheme="majorEastAsia"/>
                  <w:sz w:val="20"/>
                  <w:szCs w:val="20"/>
                  <w:lang w:eastAsia="en-US"/>
                </w:rPr>
                <w:t>https://exchange.nagios.org/directory/Plugins</w:t>
              </w:r>
            </w:hyperlink>
            <w:r w:rsidRPr="00003271">
              <w:rPr>
                <w:sz w:val="20"/>
                <w:szCs w:val="20"/>
                <w:lang w:eastAsia="en-US"/>
              </w:rPr>
              <w:t xml:space="preserve"> lub dostarczona na nośniku i </w:t>
            </w:r>
            <w:r>
              <w:rPr>
                <w:sz w:val="20"/>
                <w:szCs w:val="20"/>
                <w:lang w:eastAsia="en-US"/>
              </w:rPr>
              <w:t xml:space="preserve">musi </w:t>
            </w:r>
            <w:r w:rsidRPr="00003271">
              <w:rPr>
                <w:sz w:val="20"/>
                <w:szCs w:val="20"/>
                <w:lang w:eastAsia="en-US"/>
              </w:rPr>
              <w:t>zapewniać minimum monitorowanie stanu serwera i alertów SNMP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03271">
              <w:rPr>
                <w:sz w:val="20"/>
                <w:szCs w:val="20"/>
                <w:lang w:eastAsia="en-US"/>
              </w:rPr>
              <w:t>;</w:t>
            </w:r>
          </w:p>
          <w:p w14:paraId="3C679AEE" w14:textId="77777777" w:rsidR="00DA79A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-wysyłanie do administratora maila z powiadomieniem o awarii lub zmianie konfiguracji sprzętowej.</w:t>
            </w:r>
          </w:p>
          <w:p w14:paraId="6DAF789F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C6A35">
              <w:rPr>
                <w:sz w:val="20"/>
                <w:szCs w:val="20"/>
                <w:lang w:eastAsia="en-US"/>
              </w:rPr>
              <w:t>- wbudowany wyświetlacz informujący</w:t>
            </w:r>
            <w:r>
              <w:rPr>
                <w:sz w:val="20"/>
                <w:szCs w:val="20"/>
                <w:lang w:eastAsia="en-US"/>
              </w:rPr>
              <w:t xml:space="preserve"> o stanie serwera</w:t>
            </w:r>
          </w:p>
        </w:tc>
      </w:tr>
      <w:tr w:rsidR="00DA79A1" w14:paraId="12BE4957" w14:textId="77777777" w:rsidTr="001B066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1B05" w14:textId="77777777" w:rsidR="00DA79A1" w:rsidRPr="00003271" w:rsidRDefault="00DA79A1" w:rsidP="001B066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zgodności z normami</w:t>
            </w:r>
          </w:p>
        </w:tc>
      </w:tr>
      <w:tr w:rsidR="00DA79A1" w14:paraId="6043AFC3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3CC3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003271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7DA7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Normy i certyfikaty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220" w14:textId="77777777" w:rsidR="00DA79A1" w:rsidRPr="00003271" w:rsidRDefault="00DA79A1" w:rsidP="001B066B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być wyprodukowany zgodnie z normą ISO-9001 oraz ISO-14001.</w:t>
            </w:r>
          </w:p>
        </w:tc>
      </w:tr>
      <w:tr w:rsidR="00DA79A1" w14:paraId="4C5BD5CC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B963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6D3DE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E1BC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posiadać deklaracj</w:t>
            </w:r>
            <w:r>
              <w:rPr>
                <w:sz w:val="20"/>
                <w:szCs w:val="20"/>
                <w:lang w:eastAsia="en-US"/>
              </w:rPr>
              <w:t>ę</w:t>
            </w:r>
            <w:r w:rsidRPr="00003271">
              <w:rPr>
                <w:sz w:val="20"/>
                <w:szCs w:val="20"/>
                <w:lang w:eastAsia="en-US"/>
              </w:rPr>
              <w:t xml:space="preserve"> CE.</w:t>
            </w:r>
          </w:p>
          <w:p w14:paraId="6012CD53" w14:textId="77777777" w:rsidR="00DA79A1" w:rsidRPr="00003271" w:rsidRDefault="00DA79A1" w:rsidP="001B066B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</w:p>
        </w:tc>
      </w:tr>
      <w:tr w:rsidR="00DA79A1" w14:paraId="1961FEDD" w14:textId="77777777" w:rsidTr="001B066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DB7B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gwarancji i serwisu</w:t>
            </w:r>
          </w:p>
        </w:tc>
      </w:tr>
      <w:tr w:rsidR="00DA79A1" w14:paraId="489ED607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D74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Pr="00003271">
              <w:rPr>
                <w:sz w:val="20"/>
                <w:szCs w:val="20"/>
                <w:lang w:eastAsia="en-US"/>
              </w:rPr>
              <w:t>a</w:t>
            </w:r>
          </w:p>
          <w:p w14:paraId="1125DBB0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9BAB" w14:textId="77777777" w:rsidR="00DA79A1" w:rsidRPr="00003271" w:rsidRDefault="00DA79A1" w:rsidP="001B066B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Gwarancja i serwis producenta (dotyczy serwerów)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D9D2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Co najmniej 60 miesięcy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19F1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A056C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79A1" w14:paraId="06EF6F64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A390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076B1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8F70" w14:textId="62D8C9AB" w:rsidR="00DA79A1" w:rsidRPr="009B1A0B" w:rsidRDefault="00DA79A1" w:rsidP="004E51E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Gwarancja realizowana w miejscu instalacji sprzętu, z czasem reakcji 4 godziny od przyjęcia zgłoszenia, możliwość zgłaszania awarii 24x7x365 poprzez ogólnopolską linię telefoniczną </w:t>
            </w:r>
            <w:r w:rsidR="00B92DA5" w:rsidRPr="00003271">
              <w:rPr>
                <w:sz w:val="20"/>
                <w:szCs w:val="20"/>
                <w:lang w:eastAsia="en-US"/>
              </w:rPr>
              <w:t>producenta</w:t>
            </w:r>
            <w:r w:rsidR="00B92DA5">
              <w:rPr>
                <w:sz w:val="20"/>
                <w:szCs w:val="20"/>
                <w:lang w:eastAsia="en-US"/>
              </w:rPr>
              <w:t xml:space="preserve"> </w:t>
            </w:r>
            <w:r w:rsidR="00B92DA5">
              <w:t>lub</w:t>
            </w:r>
            <w:r w:rsidR="004E51E4" w:rsidRPr="004E51E4">
              <w:rPr>
                <w:sz w:val="20"/>
                <w:szCs w:val="20"/>
                <w:lang w:eastAsia="en-US"/>
              </w:rPr>
              <w:t xml:space="preserve"> linię telefoniczną autoryzowanego partnera serwisowego producenta </w:t>
            </w:r>
            <w:r w:rsidRPr="003C6A35">
              <w:rPr>
                <w:sz w:val="20"/>
                <w:szCs w:val="20"/>
                <w:lang w:eastAsia="en-US"/>
              </w:rPr>
              <w:t>przez cały okres gwarancji ww.</w:t>
            </w:r>
            <w:r w:rsidR="00D722C0">
              <w:rPr>
                <w:sz w:val="20"/>
                <w:szCs w:val="20"/>
                <w:lang w:eastAsia="en-US"/>
              </w:rPr>
              <w:t xml:space="preserve"> </w:t>
            </w:r>
            <w:r w:rsidRPr="00003271">
              <w:rPr>
                <w:sz w:val="20"/>
                <w:szCs w:val="20"/>
                <w:lang w:eastAsia="en-US"/>
              </w:rPr>
              <w:t>W przypadku awarii nośników pozostają one własnością Zamawiającego.</w:t>
            </w:r>
          </w:p>
        </w:tc>
      </w:tr>
      <w:tr w:rsidR="00DA79A1" w14:paraId="1A0E2B85" w14:textId="77777777" w:rsidTr="001B066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0F8C" w14:textId="77777777" w:rsidR="00DA79A1" w:rsidRPr="00003271" w:rsidRDefault="00DA79A1" w:rsidP="001B066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dokumentacji</w:t>
            </w:r>
          </w:p>
        </w:tc>
      </w:tr>
      <w:tr w:rsidR="00DA79A1" w14:paraId="7FCBA403" w14:textId="77777777" w:rsidTr="001B066B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445A" w14:textId="77777777" w:rsidR="00DA79A1" w:rsidRPr="00003271" w:rsidRDefault="00DA79A1" w:rsidP="001B066B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0746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Dokumentacja użytkownika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F111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Zamawiający wymaga dokumentacji w języku polskim lub angielskim.</w:t>
            </w:r>
          </w:p>
          <w:p w14:paraId="700EF93B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4765" w14:textId="77777777" w:rsidR="00DA79A1" w:rsidRPr="00003271" w:rsidRDefault="00DA79A1" w:rsidP="001B066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2ECCBD6" w14:textId="77777777" w:rsidR="00DA79A1" w:rsidRDefault="00DA79A1" w:rsidP="00DA79A1"/>
    <w:p w14:paraId="432D40D5" w14:textId="77777777" w:rsidR="00DA79A1" w:rsidRDefault="00DA79A1">
      <w:pPr>
        <w:spacing w:after="160" w:line="259" w:lineRule="auto"/>
      </w:pPr>
      <w:r>
        <w:br w:type="page"/>
      </w:r>
    </w:p>
    <w:p w14:paraId="425FFB61" w14:textId="0D89DEBA" w:rsidR="00DA79A1" w:rsidRDefault="00DA79A1" w:rsidP="00DA79A1">
      <w:r w:rsidRPr="00A96EE4">
        <w:lastRenderedPageBreak/>
        <w:t xml:space="preserve">Potwierdzamy zgodność oferty z wymaganiami wymienionymi w pozycjach: </w:t>
      </w:r>
      <w:r w:rsidRPr="00036B0F">
        <w:t xml:space="preserve">3, </w:t>
      </w:r>
      <w:r>
        <w:t>15</w:t>
      </w:r>
      <w:r w:rsidRPr="00036B0F">
        <w:t>, 1</w:t>
      </w:r>
      <w:r>
        <w:t>7-18b</w:t>
      </w:r>
      <w:r w:rsidRPr="00036B0F">
        <w:t>,</w:t>
      </w:r>
      <w:r>
        <w:t xml:space="preserve"> 19b-20. </w:t>
      </w:r>
    </w:p>
    <w:p w14:paraId="7D3241CF" w14:textId="0C13A3E7" w:rsidR="00DA79A1" w:rsidRDefault="00DA79A1" w:rsidP="00DA79A1"/>
    <w:p w14:paraId="68839893" w14:textId="77777777" w:rsidR="00DA79A1" w:rsidRDefault="00DA79A1" w:rsidP="00DA79A1"/>
    <w:p w14:paraId="773B8E7A" w14:textId="77777777" w:rsidR="00DA79A1" w:rsidRDefault="00DA79A1" w:rsidP="00DA79A1"/>
    <w:p w14:paraId="42D5E125" w14:textId="77777777" w:rsidR="00DA79A1" w:rsidRDefault="00DA79A1" w:rsidP="00DA79A1">
      <w:pPr>
        <w:spacing w:line="240" w:lineRule="exact"/>
        <w:ind w:left="1416" w:right="4252"/>
      </w:pPr>
      <w:r>
        <w:t>……………………………………</w:t>
      </w:r>
    </w:p>
    <w:p w14:paraId="222B27FA" w14:textId="77777777" w:rsidR="00DA79A1" w:rsidRDefault="00DA79A1" w:rsidP="00DA79A1">
      <w:pPr>
        <w:spacing w:line="240" w:lineRule="exact"/>
        <w:ind w:left="1701" w:right="425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i pieczęć Oferenta</w:t>
      </w:r>
    </w:p>
    <w:p w14:paraId="6CA96BFF" w14:textId="77777777" w:rsidR="00DA79A1" w:rsidRDefault="00DA79A1" w:rsidP="00DA79A1">
      <w:pPr>
        <w:spacing w:line="240" w:lineRule="exact"/>
      </w:pPr>
    </w:p>
    <w:p w14:paraId="3AA10F19" w14:textId="232AFBF7" w:rsidR="00DA79A1" w:rsidRPr="006A2A5F" w:rsidRDefault="00DA79A1" w:rsidP="00DA79A1">
      <w:r>
        <w:t>*Pozycje 1-2, 4-14, 16, 19a</w:t>
      </w:r>
      <w:r w:rsidR="00723E6F">
        <w:t>,</w:t>
      </w:r>
      <w:r>
        <w:t xml:space="preserve"> należy uzupełnić opisowo wpisując nazwę, typ, parametry, oferowane wyposażenie.</w:t>
      </w:r>
    </w:p>
    <w:p w14:paraId="55666097" w14:textId="3A1D1315" w:rsidR="009572C8" w:rsidRDefault="009572C8" w:rsidP="00881F27">
      <w:pPr>
        <w:spacing w:after="160" w:line="259" w:lineRule="auto"/>
        <w:rPr>
          <w:bCs/>
        </w:rPr>
      </w:pPr>
    </w:p>
    <w:p w14:paraId="5F87A312" w14:textId="77777777" w:rsidR="00E040E3" w:rsidRPr="00E040E3" w:rsidRDefault="00E040E3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bookmarkStart w:id="0" w:name="_Hlk69816770"/>
      <w:r w:rsidRPr="00E040E3">
        <w:rPr>
          <w:rFonts w:cstheme="minorHAnsi"/>
          <w:u w:val="single"/>
        </w:rPr>
        <w:t>Uwagi ogólne</w:t>
      </w:r>
    </w:p>
    <w:p w14:paraId="7187C6AC" w14:textId="77777777" w:rsidR="00E040E3" w:rsidRPr="00E040E3" w:rsidRDefault="00E040E3" w:rsidP="00E040E3">
      <w:pPr>
        <w:jc w:val="both"/>
        <w:rPr>
          <w:rFonts w:cstheme="minorHAnsi"/>
          <w:b/>
          <w:bCs/>
          <w:u w:val="single"/>
        </w:rPr>
      </w:pPr>
    </w:p>
    <w:p w14:paraId="00DDAC39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Oferowany sprzęt musi być fabrycznie nowy, </w:t>
      </w:r>
      <w:r w:rsidRPr="00E040E3">
        <w:rPr>
          <w:rFonts w:eastAsia="Calibri" w:cstheme="minorHAnsi"/>
        </w:rPr>
        <w:t xml:space="preserve">nieużywany, </w:t>
      </w:r>
      <w:r w:rsidRPr="00E040E3">
        <w:rPr>
          <w:rFonts w:eastAsia="Calibri" w:cstheme="minorHAnsi"/>
          <w:u w:val="single"/>
        </w:rPr>
        <w:t>pochodzić z produkcji w roku 2021.</w:t>
      </w:r>
    </w:p>
    <w:p w14:paraId="5324C45F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eastAsia="Calibri" w:cstheme="minorHAnsi"/>
        </w:rPr>
        <w:t>Oferowany sprzęt musi być przeznaczony przez producentów do sprzedaży na terenie Polski, pochodzić z działających w Polsce oficjalnych kanałów dystrybucyjnych ich producentów, zapewniających w szczególności realizację uprawnień gwarancyjnych.</w:t>
      </w:r>
    </w:p>
    <w:p w14:paraId="448E5D29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>Wykonawca dostarczy sprzęt do siedziby Zamawiającego w godzinach jego pracy. Sprzęt w obecności Wykonawcy i zamawiającego zostanie rozpakowany i uruchomiony celem weryfikacji zgodności zadeklarowanych w Ofercie parametrów z SWZ. Poprawna weryfikacja będzie stanowiła podstawę do Odbioru przedmiotu Zamówienia od Wykonawcy.</w:t>
      </w:r>
    </w:p>
    <w:p w14:paraId="2498BB5F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t>Ostateczny odbiór przedmiotu umowy będzie dokonany po stwierdzeniu bezawaryjnej pracy każdego urządzenia w okresie do 7 dni od podpisania protokołu zdawczo-odbiorczego potwierdzającego dostawę.</w:t>
      </w:r>
    </w:p>
    <w:p w14:paraId="0871CF18" w14:textId="1122839E" w:rsidR="00DA79A1" w:rsidRPr="008D41EE" w:rsidRDefault="00DA79A1" w:rsidP="00DD1866">
      <w:pPr>
        <w:ind w:left="283" w:hanging="357"/>
        <w:rPr>
          <w:bCs/>
          <w:color w:val="00B050"/>
        </w:rPr>
      </w:pPr>
      <w:r w:rsidRPr="008D41EE">
        <w:rPr>
          <w:bCs/>
          <w:color w:val="00B050"/>
        </w:rPr>
        <w:br w:type="page"/>
      </w:r>
    </w:p>
    <w:bookmarkEnd w:id="0"/>
    <w:p w14:paraId="1B9FF4E9" w14:textId="2442A8EC" w:rsidR="00DA79A1" w:rsidRPr="006F60BD" w:rsidRDefault="00DA79A1" w:rsidP="00DA79A1">
      <w:pPr>
        <w:jc w:val="right"/>
        <w:rPr>
          <w:b/>
        </w:rPr>
      </w:pPr>
      <w:r w:rsidRPr="006820DD">
        <w:rPr>
          <w:b/>
        </w:rPr>
        <w:lastRenderedPageBreak/>
        <w:t xml:space="preserve">Załącznik nr </w:t>
      </w:r>
      <w:r w:rsidR="00C37965">
        <w:rPr>
          <w:b/>
        </w:rPr>
        <w:t>2</w:t>
      </w:r>
      <w:r w:rsidRPr="006820DD">
        <w:rPr>
          <w:b/>
        </w:rPr>
        <w:t>C</w:t>
      </w:r>
    </w:p>
    <w:p w14:paraId="628340FF" w14:textId="77777777" w:rsidR="00DA79A1" w:rsidRPr="006F60BD" w:rsidRDefault="00DA79A1" w:rsidP="00DA79A1"/>
    <w:p w14:paraId="606152DF" w14:textId="77777777" w:rsidR="00DA79A1" w:rsidRDefault="00DA79A1" w:rsidP="00DA79A1"/>
    <w:p w14:paraId="75FB88CA" w14:textId="77777777" w:rsidR="00723E6F" w:rsidRDefault="00723E6F" w:rsidP="00DA79A1"/>
    <w:p w14:paraId="10B525DB" w14:textId="211B817F" w:rsidR="00DA79A1" w:rsidRPr="00B47E68" w:rsidRDefault="00DA79A1" w:rsidP="00DA79A1">
      <w:r w:rsidRPr="00B47E68">
        <w:t>Urządzenie typu SAN (macierz</w:t>
      </w:r>
      <w:r w:rsidR="00B92DA5" w:rsidRPr="00B47E68">
        <w:t>)</w:t>
      </w:r>
      <w:r w:rsidR="00066F38" w:rsidRPr="00B47E68">
        <w:t xml:space="preserve"> </w:t>
      </w:r>
      <w:r w:rsidR="00066F38" w:rsidRPr="00B47E68">
        <w:rPr>
          <w:rFonts w:cstheme="minorHAnsi"/>
        </w:rPr>
        <w:t>z pakietem gwarancyjnym producenta</w:t>
      </w:r>
      <w:r w:rsidR="00B92DA5" w:rsidRPr="00B47E68">
        <w:t xml:space="preserve"> –</w:t>
      </w:r>
      <w:r w:rsidRPr="00B47E68">
        <w:t xml:space="preserve"> 1 sztuka</w:t>
      </w:r>
    </w:p>
    <w:p w14:paraId="7AB28D0B" w14:textId="77777777" w:rsidR="00723E6F" w:rsidRPr="00B47E68" w:rsidRDefault="00723E6F" w:rsidP="00DA79A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1"/>
        <w:gridCol w:w="1734"/>
        <w:gridCol w:w="3526"/>
        <w:gridCol w:w="3181"/>
      </w:tblGrid>
      <w:tr w:rsidR="00DA79A1" w:rsidRPr="006F60BD" w14:paraId="72B70AF3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107A0B2B" w14:textId="77777777" w:rsidR="00DA79A1" w:rsidRPr="006F60BD" w:rsidRDefault="00DA79A1" w:rsidP="001B066B">
            <w:pPr>
              <w:ind w:left="-30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>Lp.</w:t>
            </w:r>
          </w:p>
          <w:p w14:paraId="350B2479" w14:textId="77777777" w:rsidR="00DA79A1" w:rsidRPr="006F60BD" w:rsidRDefault="00DA79A1" w:rsidP="001B066B">
            <w:pPr>
              <w:ind w:left="-30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0783041C" w14:textId="77777777" w:rsidR="00DA79A1" w:rsidRPr="006F60BD" w:rsidRDefault="00DA79A1" w:rsidP="001B066B">
            <w:pPr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>CECHA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48416AF5" w14:textId="77777777" w:rsidR="00DA79A1" w:rsidRPr="006F60BD" w:rsidRDefault="00DA79A1" w:rsidP="001B066B">
            <w:pPr>
              <w:jc w:val="center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 xml:space="preserve">WYMAGANIA I PARAMETRY </w:t>
            </w:r>
            <w:r w:rsidRPr="006F60BD">
              <w:rPr>
                <w:b/>
                <w:sz w:val="22"/>
                <w:szCs w:val="22"/>
                <w:u w:val="single"/>
              </w:rPr>
              <w:t>MINIMALNE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10B1091B" w14:textId="77777777" w:rsidR="00DA79A1" w:rsidRPr="006F60BD" w:rsidRDefault="00DA79A1" w:rsidP="001B066B">
            <w:pPr>
              <w:jc w:val="center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 xml:space="preserve">PARAMETRY I WYPOSAŻENIE </w:t>
            </w:r>
            <w:r w:rsidRPr="006F60BD">
              <w:rPr>
                <w:b/>
                <w:sz w:val="22"/>
                <w:szCs w:val="22"/>
                <w:u w:val="single"/>
              </w:rPr>
              <w:t>OFEROWANE</w:t>
            </w:r>
            <w:r w:rsidRPr="006F60BD">
              <w:rPr>
                <w:b/>
                <w:sz w:val="22"/>
                <w:szCs w:val="22"/>
              </w:rPr>
              <w:t>*</w:t>
            </w:r>
          </w:p>
        </w:tc>
      </w:tr>
      <w:tr w:rsidR="00DA79A1" w:rsidRPr="006F60BD" w14:paraId="3B852296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32C0AAE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7BA29F88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Nazwa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28CF1B05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Podać nazwę producenta:</w:t>
            </w:r>
          </w:p>
          <w:p w14:paraId="2C4C56F9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07B1653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0A76CE00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D8C970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158ACCC6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Model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08DE8AB2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  <w:lang w:val="en-US"/>
              </w:rPr>
            </w:pPr>
            <w:r w:rsidRPr="00795781">
              <w:rPr>
                <w:snapToGrid w:val="0"/>
                <w:sz w:val="20"/>
                <w:szCs w:val="20"/>
              </w:rPr>
              <w:t>Poda</w:t>
            </w:r>
            <w:r w:rsidRPr="00795781">
              <w:rPr>
                <w:snapToGrid w:val="0"/>
                <w:sz w:val="20"/>
                <w:szCs w:val="20"/>
                <w:lang w:val="en-US"/>
              </w:rPr>
              <w:t xml:space="preserve">ć Model / </w:t>
            </w:r>
            <w:proofErr w:type="spellStart"/>
            <w:r w:rsidRPr="00795781">
              <w:rPr>
                <w:snapToGrid w:val="0"/>
                <w:sz w:val="20"/>
                <w:szCs w:val="20"/>
                <w:lang w:val="en-US"/>
              </w:rPr>
              <w:t>Typ</w:t>
            </w:r>
            <w:proofErr w:type="spellEnd"/>
            <w:r w:rsidRPr="00795781">
              <w:rPr>
                <w:snapToGrid w:val="0"/>
                <w:sz w:val="20"/>
                <w:szCs w:val="20"/>
                <w:lang w:val="en-US"/>
              </w:rPr>
              <w:t>:</w:t>
            </w:r>
          </w:p>
          <w:p w14:paraId="5C7B7C12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08539B3B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021E532" w14:textId="77777777" w:rsidTr="001B066B">
        <w:tc>
          <w:tcPr>
            <w:tcW w:w="97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985E2" w14:textId="77777777" w:rsidR="00DA79A1" w:rsidRPr="00795781" w:rsidRDefault="00DA79A1" w:rsidP="001B066B">
            <w:pPr>
              <w:jc w:val="center"/>
              <w:rPr>
                <w:b/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sprzętowym</w:t>
            </w:r>
          </w:p>
        </w:tc>
      </w:tr>
      <w:tr w:rsidR="00DA79A1" w:rsidRPr="006F60BD" w14:paraId="0B2E56C4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B4E9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153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</w:p>
          <w:p w14:paraId="23481F76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B15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Minimum dwa redundantne kontrolery pracujące w trybie Active-Active</w:t>
            </w:r>
          </w:p>
          <w:p w14:paraId="0CFEDDF4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857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17947FB8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4E9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788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  <w:p w14:paraId="4CDDC68D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6F95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06B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Obudowa macierzy </w:t>
            </w:r>
            <w:proofErr w:type="spellStart"/>
            <w:r w:rsidRPr="00795781">
              <w:rPr>
                <w:sz w:val="20"/>
                <w:szCs w:val="20"/>
              </w:rPr>
              <w:t>Rack</w:t>
            </w:r>
            <w:proofErr w:type="spellEnd"/>
            <w:r w:rsidRPr="00795781">
              <w:rPr>
                <w:sz w:val="20"/>
                <w:szCs w:val="20"/>
              </w:rPr>
              <w:t xml:space="preserve"> wraz z osprzętem niezbędnym do montażu w szafie oraz możliwością wysuwania do celów serwisowych.</w:t>
            </w:r>
          </w:p>
          <w:p w14:paraId="49821C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Możliwość zainstalowania </w:t>
            </w:r>
            <w:r>
              <w:rPr>
                <w:sz w:val="20"/>
                <w:szCs w:val="20"/>
              </w:rPr>
              <w:t xml:space="preserve">min. </w:t>
            </w:r>
            <w:r w:rsidRPr="00795781">
              <w:rPr>
                <w:sz w:val="20"/>
                <w:szCs w:val="20"/>
              </w:rPr>
              <w:t>24 dysków.</w:t>
            </w:r>
          </w:p>
          <w:p w14:paraId="1F9724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FDB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3CDBF935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3B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12F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1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Macierz musi obsługiwać dyski SAS 12Gb/s oraz SSD SAS, hot-</w:t>
            </w:r>
            <w:proofErr w:type="spellStart"/>
            <w:r w:rsidRPr="00795781">
              <w:rPr>
                <w:sz w:val="20"/>
                <w:szCs w:val="20"/>
              </w:rPr>
              <w:t>swap</w:t>
            </w:r>
            <w:proofErr w:type="spellEnd"/>
          </w:p>
          <w:p w14:paraId="0ABFA194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Możliwość rozbudowy o dodatkowe półki dyskowe.</w:t>
            </w:r>
          </w:p>
          <w:p w14:paraId="74A66A87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  <w:p w14:paraId="2F51ACFD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Zainstalowane:</w:t>
            </w:r>
          </w:p>
          <w:p w14:paraId="6B6627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Łącznie minimum 24 dyski SAS </w:t>
            </w:r>
            <w:r>
              <w:rPr>
                <w:sz w:val="20"/>
                <w:szCs w:val="20"/>
              </w:rPr>
              <w:t xml:space="preserve">min. </w:t>
            </w:r>
            <w:r w:rsidRPr="00795781">
              <w:rPr>
                <w:sz w:val="20"/>
                <w:szCs w:val="20"/>
              </w:rPr>
              <w:t xml:space="preserve">10k lub SAS SSD dające łączną pojemność minimum </w:t>
            </w:r>
            <w:r>
              <w:rPr>
                <w:sz w:val="20"/>
                <w:szCs w:val="20"/>
              </w:rPr>
              <w:t>54</w:t>
            </w:r>
            <w:r w:rsidRPr="00795781">
              <w:rPr>
                <w:sz w:val="20"/>
                <w:szCs w:val="20"/>
              </w:rPr>
              <w:t xml:space="preserve"> TB</w:t>
            </w:r>
          </w:p>
          <w:p w14:paraId="4910A3CE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Dyski instalowane fabrycznie przez producenta macierzy.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FDC4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45ED8A6B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382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6</w:t>
            </w:r>
          </w:p>
          <w:p w14:paraId="7D1AF819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BF5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Pamięć cache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06A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GB na każdy kontroler</w:t>
            </w:r>
          </w:p>
          <w:p w14:paraId="2AEFFD0D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108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35D9F8DC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14E5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7a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26FDA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Kontroler 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627" w14:textId="37F3D389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Obsługa protokołu </w:t>
            </w:r>
            <w:r>
              <w:rPr>
                <w:sz w:val="20"/>
                <w:szCs w:val="20"/>
              </w:rPr>
              <w:t>FC</w:t>
            </w:r>
          </w:p>
          <w:p w14:paraId="04B52F08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331C03DA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72F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7b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7CF9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7918" w14:textId="77777777" w:rsidR="00DA79A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Obsługa RAID: 1, 5, 6, 10</w:t>
            </w:r>
          </w:p>
          <w:p w14:paraId="2979722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2DA927AD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8DF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8a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E6F4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Porty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F18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Minimum 8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portów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FC 16Gb/s (4 porty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na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kontroler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wyposażone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moduły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SFP FC 16Gb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9A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6FB4BB47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E300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8b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857F6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2D7E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Minimum 2 porty RJ45 do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zarządzania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macierzą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(1 port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na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kontroler</w:t>
            </w:r>
            <w:proofErr w:type="spellEnd"/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  <w:p w14:paraId="5B950C4B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8B11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5A4D0B1F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842A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F9C8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Zasilanie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1BD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Mieszczące się w obudowie macierzy.</w:t>
            </w:r>
          </w:p>
          <w:p w14:paraId="6295D034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Minimum 2 zasilacze. </w:t>
            </w:r>
          </w:p>
          <w:p w14:paraId="28614C55" w14:textId="77777777" w:rsidR="00DA79A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Zasilanie napięciem zmiennym: 230 V</w:t>
            </w:r>
          </w:p>
          <w:p w14:paraId="37BA32DE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0C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Odporność na zanik zasilania jednej fazy lub awarię zasilacza macierzy (redundancja układu zasilania).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4E41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807F8A4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99AC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D8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Chłodzenie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90D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Wentylatory redundantne</w:t>
            </w:r>
          </w:p>
          <w:p w14:paraId="59454CBA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FB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1AD173B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B19F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F5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384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Minimum jeden procesor o 2 rdzeniach dla każdego z kontrolerów</w:t>
            </w:r>
          </w:p>
          <w:p w14:paraId="0A05B03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3F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60BE6CF8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1DBC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lastRenderedPageBreak/>
              <w:t>W zakresie zgodności z normami</w:t>
            </w:r>
          </w:p>
        </w:tc>
      </w:tr>
      <w:tr w:rsidR="00DA79A1" w:rsidRPr="006F60BD" w14:paraId="1586FF13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3E5D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12a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02837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82D2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Producent sprzętu posiada certyfikat ISO 9001 oraz ISO-14001. </w:t>
            </w:r>
          </w:p>
          <w:p w14:paraId="36DE9F03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1AFBAE65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2C3A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12b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B358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FDA1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Oferowane urządzenie musi być zgodne z systemami </w:t>
            </w:r>
            <w:proofErr w:type="spellStart"/>
            <w:r w:rsidRPr="00795781">
              <w:rPr>
                <w:sz w:val="20"/>
                <w:szCs w:val="20"/>
              </w:rPr>
              <w:t>VMware</w:t>
            </w:r>
            <w:proofErr w:type="spellEnd"/>
            <w:r w:rsidRPr="00795781">
              <w:rPr>
                <w:sz w:val="20"/>
                <w:szCs w:val="20"/>
              </w:rPr>
              <w:t xml:space="preserve"> i MS Hyper</w:t>
            </w:r>
            <w:r w:rsidRPr="00795781">
              <w:rPr>
                <w:sz w:val="20"/>
                <w:szCs w:val="20"/>
              </w:rPr>
              <w:noBreakHyphen/>
              <w:t>V.</w:t>
            </w:r>
          </w:p>
          <w:p w14:paraId="7C63C7FA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682AD219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3CF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dokumentacji</w:t>
            </w:r>
          </w:p>
        </w:tc>
      </w:tr>
      <w:tr w:rsidR="00DA79A1" w:rsidRPr="006F60BD" w14:paraId="5DE09446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0A7C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0520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Dokumentacja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A72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Dokumentacja macierzy w języku polskim lub angielskim. </w:t>
            </w:r>
          </w:p>
          <w:p w14:paraId="42557546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  <w:p w14:paraId="6380C3B3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5B55923B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3100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gwarancji i serwisu</w:t>
            </w:r>
          </w:p>
        </w:tc>
      </w:tr>
      <w:tr w:rsidR="00DA79A1" w:rsidRPr="006F60BD" w14:paraId="01CC19BD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DB57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14a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686C1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Gwarancja i serwis producenta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4E31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Co najmniej 60 miesięcy</w:t>
            </w:r>
          </w:p>
          <w:p w14:paraId="77006A7E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5036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527E9D0A" w14:textId="77777777" w:rsidTr="001B066B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0D47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14b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E175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4396" w14:textId="77777777" w:rsidR="00DA79A1" w:rsidRPr="00795781" w:rsidRDefault="00DA79A1" w:rsidP="001B066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95781">
              <w:rPr>
                <w:sz w:val="20"/>
                <w:szCs w:val="20"/>
                <w:lang w:eastAsia="en-US"/>
              </w:rPr>
              <w:t>Gwarancja realizowana w miejscu instalacji sprzętu, z czasem reakcji 4 godziny od przyjęcia zgłoszenia, możliwość zgłaszania awarii 24x7x365 poprzez ogólnopolską linię telefoniczną producenta lub linię telefoniczną autoryzowanego partnera serwisowego producenta przez cały okres gwarancji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49A9E11" w14:textId="77777777" w:rsidR="00DA79A1" w:rsidRPr="00795781" w:rsidRDefault="00DA79A1" w:rsidP="001B066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95781">
              <w:rPr>
                <w:sz w:val="20"/>
                <w:szCs w:val="20"/>
                <w:lang w:eastAsia="en-US"/>
              </w:rPr>
              <w:t>W przypadku awarii nośników pozostają one własnością Zamawiającego.</w:t>
            </w:r>
          </w:p>
          <w:p w14:paraId="6AAEE47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73BAE3AB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683D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oprogramowania</w:t>
            </w:r>
          </w:p>
        </w:tc>
      </w:tr>
      <w:tr w:rsidR="00DA79A1" w:rsidRPr="006F60BD" w14:paraId="0257FADE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0C75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FB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Zarządzanie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9A3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Graficzny interfejs administratora działający w przeglądarce WWW.</w:t>
            </w:r>
          </w:p>
          <w:p w14:paraId="1ED3EE9B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Oprogramowanie do zarządzania umożliwia w szczególności:</w:t>
            </w:r>
          </w:p>
          <w:p w14:paraId="4375625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- konfigurację, </w:t>
            </w:r>
          </w:p>
          <w:p w14:paraId="094B4A27" w14:textId="77777777" w:rsidR="00DA79A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- monitorowanie stanu i wydajności, w tym mechanizm informowania o zdarzeniach i istotnych parametrach macierzy poprzez e-mail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Syslog</w:t>
            </w:r>
            <w:proofErr w:type="spellEnd"/>
            <w:r>
              <w:rPr>
                <w:sz w:val="20"/>
                <w:szCs w:val="20"/>
              </w:rPr>
              <w:t xml:space="preserve">, SNMP </w:t>
            </w:r>
            <w:r w:rsidRPr="00795781">
              <w:rPr>
                <w:sz w:val="20"/>
                <w:szCs w:val="20"/>
              </w:rPr>
              <w:t>(np. awaria dysku, zasilacza);</w:t>
            </w:r>
          </w:p>
          <w:p w14:paraId="28686E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zdalne monitorowanie systemu pamięci masowej, zbieranie informacji diagnostycznych i przesyłanie tych danych do zdalnego serwera wsparcia technicznego producenta oraz administratorów.</w:t>
            </w:r>
          </w:p>
          <w:p w14:paraId="496E42A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- zdalne zarządzanie macierzą, </w:t>
            </w:r>
          </w:p>
          <w:p w14:paraId="2600A8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- diagnostykę,</w:t>
            </w:r>
          </w:p>
        </w:tc>
      </w:tr>
      <w:tr w:rsidR="00DA79A1" w:rsidRPr="006F60BD" w14:paraId="2BB1F358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D3F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E5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26AC" w14:textId="77777777" w:rsidR="00DA79A1" w:rsidRDefault="00DA79A1" w:rsidP="001B066B">
            <w:pPr>
              <w:rPr>
                <w:sz w:val="20"/>
                <w:szCs w:val="20"/>
              </w:rPr>
            </w:pPr>
            <w:r w:rsidRPr="00055837">
              <w:rPr>
                <w:sz w:val="20"/>
                <w:szCs w:val="20"/>
              </w:rPr>
              <w:t>Licencja zaoferowanej macierzy powinna umożliwiać podłączanie minimum 8 hostów</w:t>
            </w:r>
          </w:p>
          <w:p w14:paraId="0D34551D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</w:tbl>
    <w:p w14:paraId="64D142D5" w14:textId="77777777" w:rsidR="00DA79A1" w:rsidRPr="005D650F" w:rsidRDefault="00DA79A1" w:rsidP="00DA79A1">
      <w:pPr>
        <w:spacing w:line="240" w:lineRule="exact"/>
      </w:pPr>
    </w:p>
    <w:p w14:paraId="4AFDCEFD" w14:textId="77777777" w:rsidR="00DA79A1" w:rsidRPr="006F60BD" w:rsidRDefault="00DA79A1" w:rsidP="00DA79A1">
      <w:pPr>
        <w:spacing w:line="240" w:lineRule="exact"/>
      </w:pPr>
      <w:r w:rsidRPr="006F60BD">
        <w:t>Potwierdzamy zgodność oferty z wymaganiami wymienionymi w pozycjach:</w:t>
      </w:r>
      <w:r>
        <w:t xml:space="preserve"> </w:t>
      </w:r>
      <w:r w:rsidRPr="006F3577">
        <w:t>7a-7b, 12a-13,</w:t>
      </w:r>
      <w:r>
        <w:t>14b-</w:t>
      </w:r>
      <w:r w:rsidRPr="006F3577">
        <w:t>15</w:t>
      </w:r>
      <w:r>
        <w:t>b</w:t>
      </w:r>
      <w:r w:rsidRPr="006F3577">
        <w:t>.</w:t>
      </w:r>
      <w:r w:rsidRPr="006F60BD">
        <w:t xml:space="preserve"> </w:t>
      </w:r>
    </w:p>
    <w:p w14:paraId="05FAADC2" w14:textId="77777777" w:rsidR="00DA79A1" w:rsidRPr="006F60BD" w:rsidRDefault="00DA79A1" w:rsidP="00DA79A1">
      <w:pPr>
        <w:spacing w:line="240" w:lineRule="exact"/>
      </w:pPr>
    </w:p>
    <w:p w14:paraId="7CE8A9E3" w14:textId="77777777" w:rsidR="00DA79A1" w:rsidRPr="006F60BD" w:rsidRDefault="00DA79A1" w:rsidP="00DA79A1">
      <w:pPr>
        <w:spacing w:line="240" w:lineRule="exact"/>
      </w:pPr>
    </w:p>
    <w:p w14:paraId="04CA756F" w14:textId="77777777" w:rsidR="00DA79A1" w:rsidRPr="006F60BD" w:rsidRDefault="00DA79A1" w:rsidP="00DA79A1">
      <w:pPr>
        <w:spacing w:line="240" w:lineRule="exact"/>
        <w:ind w:left="1418" w:right="5047"/>
        <w:jc w:val="center"/>
      </w:pPr>
      <w:r w:rsidRPr="006F60BD">
        <w:t>…………………………</w:t>
      </w:r>
    </w:p>
    <w:p w14:paraId="6607E27D" w14:textId="77777777" w:rsidR="00DA79A1" w:rsidRPr="006F60BD" w:rsidRDefault="00DA79A1" w:rsidP="00DA79A1">
      <w:pPr>
        <w:spacing w:line="240" w:lineRule="exact"/>
        <w:ind w:left="1418" w:right="5047"/>
        <w:jc w:val="center"/>
        <w:rPr>
          <w:i/>
          <w:sz w:val="20"/>
          <w:szCs w:val="20"/>
        </w:rPr>
      </w:pPr>
      <w:r w:rsidRPr="006F60BD">
        <w:rPr>
          <w:i/>
          <w:sz w:val="20"/>
          <w:szCs w:val="20"/>
        </w:rPr>
        <w:t>Podpis i pieczęć Oferenta</w:t>
      </w:r>
    </w:p>
    <w:p w14:paraId="5788B3F8" w14:textId="77777777" w:rsidR="00DA79A1" w:rsidRPr="006F60BD" w:rsidRDefault="00DA79A1" w:rsidP="00DA79A1">
      <w:pPr>
        <w:spacing w:line="240" w:lineRule="exact"/>
      </w:pPr>
    </w:p>
    <w:p w14:paraId="326D13C7" w14:textId="77777777" w:rsidR="00DA79A1" w:rsidRPr="006F60BD" w:rsidRDefault="00DA79A1" w:rsidP="00DA79A1">
      <w:pPr>
        <w:spacing w:line="240" w:lineRule="exact"/>
      </w:pPr>
    </w:p>
    <w:p w14:paraId="1D9C753D" w14:textId="77777777" w:rsidR="00DA79A1" w:rsidRPr="006F60BD" w:rsidRDefault="00DA79A1" w:rsidP="00DA79A1">
      <w:pPr>
        <w:spacing w:line="240" w:lineRule="exact"/>
      </w:pPr>
      <w:r w:rsidRPr="006F60BD">
        <w:t xml:space="preserve">*Pozycje </w:t>
      </w:r>
      <w:r w:rsidRPr="006F3577">
        <w:t>1-6, 8a-11 i 14a</w:t>
      </w:r>
      <w:r w:rsidRPr="006F60BD">
        <w:t>, należy uzupełnić opisowo wpisując nazwę, typ, parametry, oferowane wyposażenie.</w:t>
      </w:r>
    </w:p>
    <w:p w14:paraId="164A64A1" w14:textId="77777777" w:rsidR="00DA79A1" w:rsidRDefault="00DA79A1" w:rsidP="00DA79A1"/>
    <w:p w14:paraId="269837C8" w14:textId="77777777" w:rsidR="00E040E3" w:rsidRPr="00E040E3" w:rsidRDefault="00E040E3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r w:rsidRPr="00E040E3">
        <w:rPr>
          <w:rFonts w:cstheme="minorHAnsi"/>
          <w:u w:val="single"/>
        </w:rPr>
        <w:t>Uwagi ogólne</w:t>
      </w:r>
    </w:p>
    <w:p w14:paraId="38A0AFAD" w14:textId="77777777" w:rsidR="00E040E3" w:rsidRPr="00E040E3" w:rsidRDefault="00E040E3" w:rsidP="00E040E3">
      <w:pPr>
        <w:jc w:val="both"/>
        <w:rPr>
          <w:rFonts w:cstheme="minorHAnsi"/>
          <w:b/>
          <w:bCs/>
          <w:u w:val="single"/>
        </w:rPr>
      </w:pPr>
    </w:p>
    <w:p w14:paraId="07804649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Oferowany sprzęt musi być fabrycznie nowy, </w:t>
      </w:r>
      <w:r w:rsidRPr="00E040E3">
        <w:rPr>
          <w:rFonts w:eastAsia="Calibri" w:cstheme="minorHAnsi"/>
        </w:rPr>
        <w:t xml:space="preserve">nieużywany, </w:t>
      </w:r>
      <w:r w:rsidRPr="00E040E3">
        <w:rPr>
          <w:rFonts w:eastAsia="Calibri" w:cstheme="minorHAnsi"/>
          <w:u w:val="single"/>
        </w:rPr>
        <w:t>pochodzić z produkcji w roku 2021.</w:t>
      </w:r>
    </w:p>
    <w:p w14:paraId="5F15081A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eastAsia="Calibri" w:cstheme="minorHAnsi"/>
        </w:rPr>
        <w:t>Oferowany sprzęt musi być przeznaczony przez producentów do sprzedaży na terenie Polski, pochodzić z działających w Polsce oficjalnych kanałów dystrybucyjnych ich producentów, zapewniających w szczególności realizację uprawnień gwarancyjnych.</w:t>
      </w:r>
    </w:p>
    <w:p w14:paraId="44E4C661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Wykonawca dostarczy sprzęt do siedziby Zamawiającego w godzinach jego pracy. Sprzęt w obecności Wykonawcy i zamawiającego zostanie rozpakowany i uruchomiony celem weryfikacji zgodności zadeklarowanych w Ofercie parametrów z SWZ. Poprawna </w:t>
      </w:r>
      <w:r w:rsidRPr="00E040E3">
        <w:rPr>
          <w:rFonts w:cstheme="minorHAnsi"/>
        </w:rPr>
        <w:lastRenderedPageBreak/>
        <w:t>weryfikacja będzie stanowiła podstawę do Odbioru przedmiotu Zamówienia od Wykonawcy.</w:t>
      </w:r>
    </w:p>
    <w:p w14:paraId="179B5786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t>Ostateczny odbiór przedmiotu umowy będzie dokonany po stwierdzeniu bezawaryjnej pracy każdego urządzenia w okresie do 7 dni od podpisania protokołu zdawczo-odbiorczego potwierdzającego dostawę.</w:t>
      </w:r>
    </w:p>
    <w:p w14:paraId="4ED0AB3B" w14:textId="5DF1F6DC" w:rsidR="00DD1866" w:rsidRPr="00A922FA" w:rsidRDefault="00DD1866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</w:rPr>
      </w:pPr>
    </w:p>
    <w:sectPr w:rsidR="00DD1866" w:rsidRPr="00A9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2FD1"/>
    <w:multiLevelType w:val="hybridMultilevel"/>
    <w:tmpl w:val="215AC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9F3"/>
    <w:multiLevelType w:val="hybridMultilevel"/>
    <w:tmpl w:val="EBCC8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5A3D"/>
    <w:multiLevelType w:val="hybridMultilevel"/>
    <w:tmpl w:val="E2C6738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05"/>
    <w:rsid w:val="00036B0F"/>
    <w:rsid w:val="000411AF"/>
    <w:rsid w:val="000426DB"/>
    <w:rsid w:val="000460EF"/>
    <w:rsid w:val="00066F38"/>
    <w:rsid w:val="00071752"/>
    <w:rsid w:val="000779E3"/>
    <w:rsid w:val="0012661E"/>
    <w:rsid w:val="0013567F"/>
    <w:rsid w:val="00141C29"/>
    <w:rsid w:val="001E360C"/>
    <w:rsid w:val="0023390F"/>
    <w:rsid w:val="00245F9B"/>
    <w:rsid w:val="002560D6"/>
    <w:rsid w:val="002A524A"/>
    <w:rsid w:val="002D1C74"/>
    <w:rsid w:val="003103E4"/>
    <w:rsid w:val="0031108D"/>
    <w:rsid w:val="00325868"/>
    <w:rsid w:val="00353D72"/>
    <w:rsid w:val="00375433"/>
    <w:rsid w:val="0038294F"/>
    <w:rsid w:val="003C730F"/>
    <w:rsid w:val="003D0230"/>
    <w:rsid w:val="003D7DC8"/>
    <w:rsid w:val="00425413"/>
    <w:rsid w:val="00447ADF"/>
    <w:rsid w:val="00457A16"/>
    <w:rsid w:val="004619C3"/>
    <w:rsid w:val="004A1431"/>
    <w:rsid w:val="004D7A9E"/>
    <w:rsid w:val="004E51E4"/>
    <w:rsid w:val="00521C52"/>
    <w:rsid w:val="00545EEA"/>
    <w:rsid w:val="005565FF"/>
    <w:rsid w:val="00601EF2"/>
    <w:rsid w:val="00630AF2"/>
    <w:rsid w:val="006752CA"/>
    <w:rsid w:val="00687F1F"/>
    <w:rsid w:val="00696ECF"/>
    <w:rsid w:val="006A5ABE"/>
    <w:rsid w:val="006E5BBC"/>
    <w:rsid w:val="006F1331"/>
    <w:rsid w:val="007226E9"/>
    <w:rsid w:val="00723E6F"/>
    <w:rsid w:val="00756730"/>
    <w:rsid w:val="00771294"/>
    <w:rsid w:val="007E2A69"/>
    <w:rsid w:val="007E7ECC"/>
    <w:rsid w:val="00807615"/>
    <w:rsid w:val="008142B4"/>
    <w:rsid w:val="00845933"/>
    <w:rsid w:val="00881F27"/>
    <w:rsid w:val="008A0EBB"/>
    <w:rsid w:val="008A3344"/>
    <w:rsid w:val="008D41EE"/>
    <w:rsid w:val="008F279B"/>
    <w:rsid w:val="009056C2"/>
    <w:rsid w:val="00925E09"/>
    <w:rsid w:val="009572C8"/>
    <w:rsid w:val="009975E8"/>
    <w:rsid w:val="009A44F9"/>
    <w:rsid w:val="009B1A0B"/>
    <w:rsid w:val="009E4E8B"/>
    <w:rsid w:val="009F6826"/>
    <w:rsid w:val="00A3276D"/>
    <w:rsid w:val="00A522EB"/>
    <w:rsid w:val="00A86AA9"/>
    <w:rsid w:val="00A922FA"/>
    <w:rsid w:val="00A95466"/>
    <w:rsid w:val="00A97759"/>
    <w:rsid w:val="00AB6D29"/>
    <w:rsid w:val="00AD1F6D"/>
    <w:rsid w:val="00AF6544"/>
    <w:rsid w:val="00B37881"/>
    <w:rsid w:val="00B47E68"/>
    <w:rsid w:val="00B50122"/>
    <w:rsid w:val="00B868B0"/>
    <w:rsid w:val="00B929A5"/>
    <w:rsid w:val="00B92DA5"/>
    <w:rsid w:val="00BA0B53"/>
    <w:rsid w:val="00BA3EC9"/>
    <w:rsid w:val="00BC2014"/>
    <w:rsid w:val="00BC5CAA"/>
    <w:rsid w:val="00C37965"/>
    <w:rsid w:val="00C424D7"/>
    <w:rsid w:val="00C960D3"/>
    <w:rsid w:val="00CE5521"/>
    <w:rsid w:val="00CF792C"/>
    <w:rsid w:val="00D0553E"/>
    <w:rsid w:val="00D33F7D"/>
    <w:rsid w:val="00D722C0"/>
    <w:rsid w:val="00D87788"/>
    <w:rsid w:val="00DA7082"/>
    <w:rsid w:val="00DA79A1"/>
    <w:rsid w:val="00DB4ECD"/>
    <w:rsid w:val="00DD1866"/>
    <w:rsid w:val="00DD3A78"/>
    <w:rsid w:val="00DF1794"/>
    <w:rsid w:val="00DF4963"/>
    <w:rsid w:val="00E040E3"/>
    <w:rsid w:val="00E40E5E"/>
    <w:rsid w:val="00E64ED6"/>
    <w:rsid w:val="00E82C07"/>
    <w:rsid w:val="00EE01E6"/>
    <w:rsid w:val="00EE3E49"/>
    <w:rsid w:val="00EE7E38"/>
    <w:rsid w:val="00EF5205"/>
    <w:rsid w:val="00F14FBF"/>
    <w:rsid w:val="00F75057"/>
    <w:rsid w:val="00FA6CF7"/>
    <w:rsid w:val="00FB56B1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3DF"/>
  <w15:chartTrackingRefBased/>
  <w15:docId w15:val="{057C6B41-6349-48FF-8D32-AC04766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F27"/>
    <w:rPr>
      <w:strike w:val="0"/>
      <w:dstrike w:val="0"/>
      <w:color w:val="00008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2E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294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DA79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nagios.org/directory/Plug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hange.nagios.org/directory/Plugins" TargetMode="External"/><Relationship Id="rId5" Type="http://schemas.openxmlformats.org/officeDocument/2006/relationships/hyperlink" Target="http://www.spe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Gardocki</dc:creator>
  <cp:keywords/>
  <dc:description/>
  <cp:lastModifiedBy>Szczotkiewicz Arkadiusz</cp:lastModifiedBy>
  <cp:revision>2</cp:revision>
  <dcterms:created xsi:type="dcterms:W3CDTF">2021-05-12T09:17:00Z</dcterms:created>
  <dcterms:modified xsi:type="dcterms:W3CDTF">2021-05-12T09:17:00Z</dcterms:modified>
</cp:coreProperties>
</file>